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0B" w:rsidRDefault="00A7630B" w:rsidP="00A7630B">
      <w:pPr>
        <w:spacing w:line="230" w:lineRule="auto"/>
        <w:jc w:val="center"/>
        <w:rPr>
          <w:b/>
          <w:bCs/>
          <w:szCs w:val="28"/>
        </w:rPr>
      </w:pPr>
    </w:p>
    <w:p w:rsidR="00A7630B" w:rsidRDefault="00A7630B" w:rsidP="00A7630B">
      <w:pPr>
        <w:spacing w:line="23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ДЕПУТАТОВ МУНИЦИПАЛЬНОГО ОБРАЗОВАНИЯ УРЕНО-КАРЛИНСКОЕ СЕЛЬСКОЕ ПОСЕЛЕНИЕ  КАРСУНСКОГО РАЙОНА УЛЬЯНОВСКОЙ ОБЛАСТИ ПЯТОГО СОЗЫВА</w:t>
      </w:r>
    </w:p>
    <w:p w:rsidR="00A7630B" w:rsidRDefault="00A7630B" w:rsidP="00A7630B">
      <w:pPr>
        <w:spacing w:line="230" w:lineRule="auto"/>
        <w:jc w:val="center"/>
        <w:rPr>
          <w:b/>
          <w:bCs/>
          <w:szCs w:val="28"/>
        </w:rPr>
      </w:pPr>
    </w:p>
    <w:p w:rsidR="00A7630B" w:rsidRDefault="00A7630B" w:rsidP="00A7630B">
      <w:pPr>
        <w:spacing w:line="23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A7630B" w:rsidRDefault="00A7630B" w:rsidP="00A7630B">
      <w:pPr>
        <w:spacing w:line="230" w:lineRule="auto"/>
        <w:jc w:val="center"/>
        <w:rPr>
          <w:b/>
          <w:bCs/>
          <w:szCs w:val="28"/>
        </w:rPr>
      </w:pPr>
    </w:p>
    <w:p w:rsidR="00A7630B" w:rsidRDefault="00A7630B" w:rsidP="00A7630B">
      <w:pPr>
        <w:tabs>
          <w:tab w:val="left" w:pos="8190"/>
        </w:tabs>
        <w:spacing w:line="230" w:lineRule="auto"/>
        <w:rPr>
          <w:b/>
          <w:bCs/>
          <w:szCs w:val="28"/>
        </w:rPr>
      </w:pPr>
      <w:r>
        <w:rPr>
          <w:b/>
          <w:bCs/>
          <w:szCs w:val="28"/>
        </w:rPr>
        <w:t>14  ноября 2024</w:t>
      </w:r>
      <w:r>
        <w:rPr>
          <w:b/>
          <w:bCs/>
          <w:szCs w:val="28"/>
        </w:rPr>
        <w:tab/>
        <w:t>№ 31</w:t>
      </w:r>
    </w:p>
    <w:p w:rsidR="00A7630B" w:rsidRDefault="00A7630B" w:rsidP="00A7630B">
      <w:pPr>
        <w:spacing w:line="230" w:lineRule="auto"/>
        <w:jc w:val="center"/>
        <w:rPr>
          <w:b/>
          <w:bCs/>
          <w:szCs w:val="28"/>
        </w:rPr>
      </w:pPr>
    </w:p>
    <w:p w:rsidR="00A7630B" w:rsidRDefault="00A7630B" w:rsidP="00A7630B">
      <w:pPr>
        <w:spacing w:line="23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        «О проекте  изменений и дополнений в Устав </w:t>
      </w:r>
      <w:proofErr w:type="gramStart"/>
      <w:r>
        <w:rPr>
          <w:b/>
          <w:bCs/>
          <w:szCs w:val="28"/>
        </w:rPr>
        <w:t>муниципального</w:t>
      </w:r>
      <w:proofErr w:type="gramEnd"/>
    </w:p>
    <w:p w:rsidR="00A7630B" w:rsidRDefault="00A7630B" w:rsidP="00A7630B">
      <w:pPr>
        <w:spacing w:line="23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образования  Урено-Карлинское сельское поселение Карсунского                      района  Ульяновской области»</w:t>
      </w:r>
    </w:p>
    <w:p w:rsidR="00A7630B" w:rsidRDefault="00A7630B" w:rsidP="00A7630B">
      <w:pPr>
        <w:spacing w:line="230" w:lineRule="auto"/>
        <w:jc w:val="both"/>
        <w:rPr>
          <w:szCs w:val="28"/>
        </w:rPr>
      </w:pPr>
      <w:r>
        <w:rPr>
          <w:b/>
          <w:bCs/>
          <w:szCs w:val="28"/>
        </w:rPr>
        <w:t xml:space="preserve">          </w:t>
      </w:r>
      <w:r>
        <w:rPr>
          <w:szCs w:val="28"/>
        </w:rPr>
        <w:t xml:space="preserve">В соответствии с Федеральным законом от 06.10.2003 № 131-ФЗ </w:t>
      </w:r>
      <w:r>
        <w:rPr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Урено-Карлинское сельское поселение Карсунского района Ульяновской области, Совет депутатов муниципального образования Урено-Карлинское сельское поселение Карсунского района Ульяновской области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A7630B" w:rsidRDefault="00A7630B" w:rsidP="00A7630B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 </w:t>
      </w:r>
      <w:proofErr w:type="gramStart"/>
      <w:r>
        <w:rPr>
          <w:szCs w:val="28"/>
        </w:rPr>
        <w:t>Опубликовать проект  следующих изменений и дополнений в устав муниципального образования Урено-Карлинское сельское поселение Карсунского района Ульяновской области, принятый решением Совета депутатов муниципального образования Урено-Карлинское сельское поселение Карсунского района Ульяновской области от 24 декабря 2019 №59 «О принятии Устава муниципального образования Урено-Карлинское сельское поселение Карсунского района Ульяновской области» в  срок до 16.11.2024:</w:t>
      </w:r>
      <w:proofErr w:type="gramEnd"/>
    </w:p>
    <w:p w:rsidR="00A7630B" w:rsidRDefault="00A7630B" w:rsidP="00A7630B">
      <w:pPr>
        <w:ind w:firstLine="709"/>
        <w:jc w:val="both"/>
        <w:rPr>
          <w:szCs w:val="28"/>
        </w:rPr>
      </w:pPr>
      <w:r>
        <w:rPr>
          <w:szCs w:val="28"/>
        </w:rPr>
        <w:t>1) статью 8 дополнить</w:t>
      </w:r>
      <w:r>
        <w:rPr>
          <w:szCs w:val="28"/>
        </w:rPr>
        <w:br/>
        <w:t>пунктом 15 следующего содержания:</w:t>
      </w:r>
    </w:p>
    <w:p w:rsidR="00A7630B" w:rsidRDefault="00A7630B" w:rsidP="00A7630B">
      <w:pPr>
        <w:ind w:firstLine="709"/>
        <w:jc w:val="both"/>
        <w:rPr>
          <w:szCs w:val="28"/>
        </w:rPr>
      </w:pPr>
      <w:r>
        <w:rPr>
          <w:szCs w:val="28"/>
        </w:rPr>
        <w:t xml:space="preserve">«15) осуществление учёта личных подсобных хозяйств, которые ведут граждане в соответствии с Федеральным законом от 7 июля 2003 года </w:t>
      </w:r>
      <w:r>
        <w:rPr>
          <w:szCs w:val="28"/>
        </w:rPr>
        <w:br/>
        <w:t xml:space="preserve">№ 112-ФЗ «О личном подсобном хозяйстве», в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книгах</w:t>
      </w:r>
      <w:proofErr w:type="gramStart"/>
      <w:r>
        <w:rPr>
          <w:szCs w:val="28"/>
        </w:rPr>
        <w:t>.»;</w:t>
      </w:r>
      <w:proofErr w:type="gramEnd"/>
    </w:p>
    <w:p w:rsidR="00A7630B" w:rsidRDefault="00A7630B" w:rsidP="00A7630B">
      <w:pPr>
        <w:ind w:firstLine="709"/>
        <w:jc w:val="both"/>
        <w:rPr>
          <w:szCs w:val="28"/>
        </w:rPr>
      </w:pPr>
      <w:r>
        <w:rPr>
          <w:szCs w:val="28"/>
        </w:rPr>
        <w:t>2) статью 10  дополнить частью 3 следующего содержания:</w:t>
      </w:r>
    </w:p>
    <w:p w:rsidR="00A7630B" w:rsidRDefault="00A7630B" w:rsidP="00A7630B">
      <w:pPr>
        <w:ind w:firstLine="709"/>
        <w:jc w:val="both"/>
        <w:rPr>
          <w:szCs w:val="28"/>
        </w:rPr>
      </w:pPr>
      <w:r>
        <w:rPr>
          <w:szCs w:val="28"/>
        </w:rPr>
        <w:t>«3. Органы местного самоуправления поселения вправе</w:t>
      </w:r>
      <w:r>
        <w:t xml:space="preserve"> </w:t>
      </w:r>
      <w:r>
        <w:rPr>
          <w:szCs w:val="28"/>
        </w:rPr>
        <w:t>выступать соучредителями межмуниципального печатного средства массовой информации и сетевого издания</w:t>
      </w:r>
      <w:proofErr w:type="gramStart"/>
      <w:r>
        <w:rPr>
          <w:szCs w:val="28"/>
        </w:rPr>
        <w:t>.»;</w:t>
      </w:r>
    </w:p>
    <w:p w:rsidR="00A7630B" w:rsidRDefault="00A7630B" w:rsidP="00A7630B">
      <w:pPr>
        <w:ind w:firstLine="709"/>
        <w:jc w:val="both"/>
        <w:rPr>
          <w:szCs w:val="28"/>
        </w:rPr>
      </w:pPr>
      <w:proofErr w:type="gramEnd"/>
      <w:r>
        <w:rPr>
          <w:szCs w:val="28"/>
        </w:rPr>
        <w:t>3) в части 1 статьи 12 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A7630B" w:rsidRDefault="00A7630B" w:rsidP="00A7630B">
      <w:pPr>
        <w:ind w:firstLine="709"/>
        <w:jc w:val="both"/>
      </w:pPr>
      <w:r>
        <w:rPr>
          <w:szCs w:val="28"/>
        </w:rPr>
        <w:t>4) </w:t>
      </w:r>
      <w:r>
        <w:t xml:space="preserve">часть 2 </w:t>
      </w:r>
      <w:r>
        <w:rPr>
          <w:rFonts w:cs="PT Astra Serif"/>
          <w:spacing w:val="-4"/>
          <w:szCs w:val="28"/>
          <w:lang w:eastAsia="ru-RU"/>
        </w:rPr>
        <w:t xml:space="preserve">статьи 32 </w:t>
      </w:r>
      <w:r>
        <w:rPr>
          <w:spacing w:val="-4"/>
        </w:rPr>
        <w:t xml:space="preserve"> дополнить пунктом 10</w:t>
      </w:r>
      <w:r>
        <w:rPr>
          <w:spacing w:val="-4"/>
          <w:vertAlign w:val="superscript"/>
        </w:rPr>
        <w:t>2</w:t>
      </w:r>
      <w:r>
        <w:rPr>
          <w:spacing w:val="-4"/>
        </w:rPr>
        <w:t xml:space="preserve"> </w:t>
      </w:r>
      <w:r>
        <w:t>следующего содержания:</w:t>
      </w:r>
    </w:p>
    <w:p w:rsidR="00A7630B" w:rsidRDefault="00A7630B" w:rsidP="00A7630B">
      <w:pPr>
        <w:ind w:firstLine="709"/>
        <w:jc w:val="both"/>
        <w:rPr>
          <w:szCs w:val="28"/>
        </w:rPr>
      </w:pPr>
      <w:r>
        <w:t>«10</w:t>
      </w:r>
      <w:r>
        <w:rPr>
          <w:vertAlign w:val="superscript"/>
        </w:rPr>
        <w:t>2</w:t>
      </w:r>
      <w:r>
        <w:t>) приобретения им статуса иностранного агента</w:t>
      </w:r>
      <w:proofErr w:type="gramStart"/>
      <w:r>
        <w:t>;»</w:t>
      </w:r>
      <w:proofErr w:type="gramEnd"/>
      <w:r>
        <w:t>.</w:t>
      </w:r>
    </w:p>
    <w:p w:rsidR="00A7630B" w:rsidRDefault="00A7630B" w:rsidP="00A7630B">
      <w:pPr>
        <w:pStyle w:val="text"/>
        <w:ind w:firstLine="0"/>
        <w:rPr>
          <w:szCs w:val="28"/>
        </w:rPr>
      </w:pPr>
    </w:p>
    <w:p w:rsidR="00A7630B" w:rsidRDefault="00A7630B" w:rsidP="00A7630B">
      <w:pPr>
        <w:pStyle w:val="text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A7630B" w:rsidRDefault="00A7630B" w:rsidP="00A7630B">
      <w:pPr>
        <w:spacing w:line="230" w:lineRule="auto"/>
        <w:jc w:val="both"/>
        <w:rPr>
          <w:szCs w:val="28"/>
        </w:rPr>
      </w:pPr>
      <w:r>
        <w:rPr>
          <w:szCs w:val="28"/>
        </w:rPr>
        <w:t xml:space="preserve">Урено-Карлинское сельское поселение                                                                          </w:t>
      </w:r>
    </w:p>
    <w:p w:rsidR="00A7630B" w:rsidRDefault="00A7630B" w:rsidP="00A7630B">
      <w:pPr>
        <w:spacing w:line="230" w:lineRule="auto"/>
        <w:jc w:val="both"/>
        <w:rPr>
          <w:szCs w:val="28"/>
        </w:rPr>
      </w:pPr>
      <w:r>
        <w:rPr>
          <w:szCs w:val="28"/>
        </w:rPr>
        <w:t xml:space="preserve">Карсунского района Ульяновской области                             </w:t>
      </w:r>
      <w:proofErr w:type="spellStart"/>
      <w:r>
        <w:rPr>
          <w:szCs w:val="28"/>
        </w:rPr>
        <w:t>О.В.Савко</w:t>
      </w:r>
      <w:proofErr w:type="spellEnd"/>
    </w:p>
    <w:p w:rsidR="00A7630B" w:rsidRDefault="00A7630B" w:rsidP="00A7630B"/>
    <w:p w:rsidR="00617906" w:rsidRDefault="00617906">
      <w:bookmarkStart w:id="0" w:name="_GoBack"/>
      <w:bookmarkEnd w:id="0"/>
    </w:p>
    <w:sectPr w:rsidR="0061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5B"/>
    <w:rsid w:val="00617906"/>
    <w:rsid w:val="00A7630B"/>
    <w:rsid w:val="00F2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0B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A7630B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0B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A7630B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2024-11-14T09:16:00Z</dcterms:created>
  <dcterms:modified xsi:type="dcterms:W3CDTF">2024-11-14T09:16:00Z</dcterms:modified>
</cp:coreProperties>
</file>