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7F" w:rsidRDefault="001E407F" w:rsidP="001E407F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СОВЕТ ДЕПУТАТОВ </w:t>
      </w:r>
    </w:p>
    <w:p w:rsidR="001E407F" w:rsidRDefault="001E407F" w:rsidP="001E407F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ОБРАЗОВАНИЯ</w:t>
      </w:r>
    </w:p>
    <w:p w:rsidR="001E407F" w:rsidRDefault="001E407F" w:rsidP="001E407F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УРЕНО-КАРЛИНСКОЕ СЕЛЬСКОЕ ПОСЕЛЕНИЕ </w:t>
      </w:r>
    </w:p>
    <w:p w:rsidR="001E407F" w:rsidRDefault="001E407F" w:rsidP="001E407F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КАРСУНСКОГО РАЙОНА УЛЬЯНОВСКОЙ ОБЛАСТИ</w:t>
      </w:r>
    </w:p>
    <w:p w:rsidR="001E407F" w:rsidRDefault="001E407F" w:rsidP="001E407F">
      <w:pPr>
        <w:pStyle w:val="ConsTitle"/>
        <w:widowControl/>
        <w:spacing w:line="360" w:lineRule="auto"/>
        <w:ind w:right="0"/>
        <w:rPr>
          <w:rFonts w:ascii="Times New Roman" w:hAnsi="Times New Roman"/>
          <w:sz w:val="32"/>
        </w:rPr>
      </w:pPr>
    </w:p>
    <w:p w:rsidR="001E407F" w:rsidRDefault="001E407F" w:rsidP="001E407F">
      <w:pPr>
        <w:pStyle w:val="ConsTitle"/>
        <w:widowControl/>
        <w:spacing w:line="360" w:lineRule="auto"/>
        <w:ind w:right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РЕШЕНИЕ</w:t>
      </w:r>
    </w:p>
    <w:p w:rsidR="001E407F" w:rsidRDefault="001E407F" w:rsidP="001E407F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 ноября 2023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</w:t>
      </w:r>
      <w:r w:rsidR="00036EDE">
        <w:rPr>
          <w:rFonts w:ascii="Times New Roman" w:hAnsi="Times New Roman"/>
          <w:b w:val="0"/>
          <w:sz w:val="28"/>
          <w:szCs w:val="28"/>
        </w:rPr>
        <w:t xml:space="preserve">                                     № 10</w:t>
      </w:r>
    </w:p>
    <w:p w:rsidR="001E407F" w:rsidRDefault="001E407F" w:rsidP="001E407F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 проекте бюджета муниципального образования  Урено-Карлинское сельское поселение   Карсун</w:t>
      </w:r>
      <w:r>
        <w:rPr>
          <w:rFonts w:ascii="PT Astra Serif" w:hAnsi="PT Astra Serif"/>
          <w:sz w:val="28"/>
          <w:szCs w:val="28"/>
        </w:rPr>
        <w:softHyphen/>
        <w:t xml:space="preserve">ского района </w:t>
      </w:r>
      <w:r>
        <w:rPr>
          <w:rFonts w:ascii="PT Astra Serif" w:hAnsi="PT Astra Serif" w:cs="Times New Roman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1E407F" w:rsidRDefault="001E407F" w:rsidP="001E407F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2024 год</w:t>
      </w: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1E407F" w:rsidRDefault="001E407F" w:rsidP="001E407F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Обсудив проект бюджета муниципального образования Урено-Карлинское сельское поселе</w:t>
      </w:r>
      <w:r>
        <w:rPr>
          <w:rFonts w:ascii="PT Astra Serif" w:hAnsi="PT Astra Serif"/>
          <w:sz w:val="28"/>
          <w:szCs w:val="28"/>
        </w:rPr>
        <w:softHyphen/>
        <w:t>ние Кар</w:t>
      </w:r>
      <w:r>
        <w:rPr>
          <w:rFonts w:ascii="PT Astra Serif" w:hAnsi="PT Astra Serif"/>
          <w:sz w:val="28"/>
          <w:szCs w:val="28"/>
        </w:rPr>
        <w:softHyphen/>
        <w:t>сунского района Ульяновской области на 2024 год, в соответствии со статьями 14, 52 Феде</w:t>
      </w:r>
      <w:r>
        <w:rPr>
          <w:rFonts w:ascii="PT Astra Serif" w:hAnsi="PT Astra Serif"/>
          <w:sz w:val="28"/>
          <w:szCs w:val="28"/>
        </w:rPr>
        <w:softHyphen/>
        <w:t>рального Закона от 06.10.2003 № 131-ФЗ «Об общих принципах организации местного самоуправ</w:t>
      </w:r>
      <w:r>
        <w:rPr>
          <w:rFonts w:ascii="PT Astra Serif" w:hAnsi="PT Astra Serif"/>
          <w:sz w:val="28"/>
          <w:szCs w:val="28"/>
        </w:rPr>
        <w:softHyphen/>
        <w:t>ления в Российской Федерации», статьями 184,185,187 Бюджетного кодекса Российской Федера</w:t>
      </w:r>
      <w:r>
        <w:rPr>
          <w:rFonts w:ascii="PT Astra Serif" w:hAnsi="PT Astra Serif"/>
          <w:sz w:val="28"/>
          <w:szCs w:val="28"/>
        </w:rPr>
        <w:softHyphen/>
        <w:t>ции, на ос</w:t>
      </w:r>
      <w:r>
        <w:rPr>
          <w:rFonts w:ascii="PT Astra Serif" w:hAnsi="PT Astra Serif"/>
          <w:sz w:val="28"/>
          <w:szCs w:val="28"/>
        </w:rPr>
        <w:softHyphen/>
        <w:t>новании</w:t>
      </w:r>
      <w:r>
        <w:rPr>
          <w:rFonts w:ascii="PT Astra Serif" w:hAnsi="PT Astra Serif"/>
          <w:sz w:val="28"/>
          <w:szCs w:val="28"/>
          <w:lang w:eastAsia="en-US"/>
        </w:rPr>
        <w:t xml:space="preserve"> статей 8, 25, 50 Устава  муниципального    образования    Урено-Карлинское сельское поселение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области, Совет депутатов решил:</w:t>
      </w:r>
      <w:proofErr w:type="gramEnd"/>
    </w:p>
    <w:p w:rsidR="001E407F" w:rsidRDefault="001E407F" w:rsidP="001E407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1.Опубликовать проект бюджета  муниципального    образования       Урено-Карлинское сель</w:t>
      </w:r>
      <w:r>
        <w:rPr>
          <w:rFonts w:ascii="PT Astra Serif" w:hAnsi="PT Astra Serif"/>
          <w:sz w:val="28"/>
          <w:szCs w:val="28"/>
        </w:rPr>
        <w:softHyphen/>
        <w:t>ское по</w:t>
      </w:r>
      <w:r>
        <w:rPr>
          <w:rFonts w:ascii="PT Astra Serif" w:hAnsi="PT Astra Serif"/>
          <w:sz w:val="28"/>
          <w:szCs w:val="28"/>
        </w:rPr>
        <w:softHyphen/>
        <w:t>селение Карсунского района Ульяновской области на 2024 год (прилагается) до 1 декабря 2023 года.</w:t>
      </w: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1E407F" w:rsidRDefault="001E407F" w:rsidP="001E407F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E407F" w:rsidRDefault="001E407F" w:rsidP="001E407F">
      <w:pPr>
        <w:pStyle w:val="1"/>
        <w:ind w:firstLine="0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Урено-Карлинское сельское поселение                                         </w:t>
      </w:r>
    </w:p>
    <w:p w:rsidR="001E407F" w:rsidRDefault="001E407F" w:rsidP="001E407F">
      <w:pPr>
        <w:pStyle w:val="1"/>
        <w:ind w:firstLine="0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Карсунского района </w:t>
      </w:r>
    </w:p>
    <w:p w:rsidR="001E407F" w:rsidRDefault="001E407F" w:rsidP="001E407F">
      <w:pPr>
        <w:pStyle w:val="1"/>
        <w:ind w:firstLine="0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Ульяновской области                                                                             </w:t>
      </w:r>
      <w:proofErr w:type="spellStart"/>
      <w:r>
        <w:rPr>
          <w:rFonts w:ascii="PT Astra Serif" w:hAnsi="PT Astra Serif"/>
          <w:b w:val="0"/>
          <w:bCs w:val="0"/>
          <w:sz w:val="28"/>
          <w:szCs w:val="28"/>
        </w:rPr>
        <w:t>О.В.Савко</w:t>
      </w:r>
      <w:proofErr w:type="spellEnd"/>
    </w:p>
    <w:p w:rsidR="001E407F" w:rsidRDefault="001E407F" w:rsidP="001E407F">
      <w:pPr>
        <w:pStyle w:val="1"/>
        <w:ind w:firstLine="0"/>
        <w:rPr>
          <w:rFonts w:ascii="PT Astra Serif" w:hAnsi="PT Astra Serif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        </w:t>
      </w: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</w:rPr>
      </w:pP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1E407F" w:rsidRDefault="001E407F" w:rsidP="001E407F">
      <w:pPr>
        <w:tabs>
          <w:tab w:val="left" w:pos="8201"/>
        </w:tabs>
        <w:ind w:left="4956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решению Совета депутатов муниципального обра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Урено-Карлинское сельское поселение Карсун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softHyphen/>
        <w:t>ского района 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«О  проекте бюджета муниципального образования                                                        </w:t>
      </w:r>
    </w:p>
    <w:p w:rsidR="001E407F" w:rsidRDefault="001E407F" w:rsidP="001E407F">
      <w:pPr>
        <w:ind w:left="4956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Урено-Карлинское сельское поселение Карсунского рай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softHyphen/>
        <w:t xml:space="preserve">она 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год»</w:t>
      </w:r>
    </w:p>
    <w:p w:rsidR="001E407F" w:rsidRDefault="001E407F" w:rsidP="001E407F">
      <w:pPr>
        <w:pStyle w:val="ConsTitle"/>
        <w:widowControl/>
        <w:ind w:right="0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1E407F" w:rsidRDefault="001E407F" w:rsidP="001E407F">
      <w:pPr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Проект бюджета муниципального образования Урено-Карлинское сельское по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softHyphen/>
        <w:t xml:space="preserve">селение Карсунского района Ульяновской области </w:t>
      </w:r>
    </w:p>
    <w:p w:rsidR="001E407F" w:rsidRDefault="001E407F" w:rsidP="001E407F">
      <w:pPr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на 2024 год:  </w:t>
      </w:r>
    </w:p>
    <w:p w:rsidR="001E407F" w:rsidRDefault="001E407F" w:rsidP="001E407F">
      <w:pPr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1.Утвердить основные характеристики  проекта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на 2024 год:</w:t>
      </w:r>
    </w:p>
    <w:p w:rsidR="001E407F" w:rsidRDefault="001E407F" w:rsidP="001E407F">
      <w:pPr>
        <w:ind w:firstLine="708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общий объём  доходов бюджета 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Урено-Карлинское сельское поселе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softHyphen/>
        <w:t xml:space="preserve">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в сумме  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 xml:space="preserve">12457,274 </w:t>
      </w:r>
      <w:r>
        <w:rPr>
          <w:rFonts w:ascii="PT Astra Serif" w:hAnsi="PT Astra Serif"/>
          <w:color w:val="000000"/>
          <w:sz w:val="28"/>
          <w:szCs w:val="28"/>
        </w:rPr>
        <w:t>тыс. рублей, в том числе безвоз</w:t>
      </w:r>
      <w:r>
        <w:rPr>
          <w:rFonts w:ascii="PT Astra Serif" w:hAnsi="PT Astra Serif"/>
          <w:color w:val="000000"/>
          <w:sz w:val="28"/>
          <w:szCs w:val="28"/>
        </w:rPr>
        <w:softHyphen/>
        <w:t>мезд</w:t>
      </w:r>
      <w:r>
        <w:rPr>
          <w:rFonts w:ascii="PT Astra Serif" w:hAnsi="PT Astra Serif"/>
          <w:color w:val="000000"/>
          <w:sz w:val="28"/>
          <w:szCs w:val="28"/>
        </w:rPr>
        <w:softHyphen/>
        <w:t>ные поступления от других бюджетов бюджетной системы Российской Федерации в общей сумме 9451,274 тыс. рублей;</w:t>
      </w:r>
    </w:p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общий объём расходов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Урено-Карлинское сельское поселе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softHyphen/>
        <w:t xml:space="preserve">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в сумме  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 xml:space="preserve">12457,274 </w:t>
      </w:r>
      <w:r>
        <w:rPr>
          <w:rFonts w:ascii="PT Astra Serif" w:hAnsi="PT Astra Serif"/>
          <w:color w:val="000000"/>
          <w:sz w:val="28"/>
          <w:szCs w:val="28"/>
        </w:rPr>
        <w:t>тыс. рублей;</w:t>
      </w:r>
    </w:p>
    <w:p w:rsidR="001E407F" w:rsidRDefault="001E407F" w:rsidP="001E407F">
      <w:pPr>
        <w:pStyle w:val="24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дефицит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в сумме   0,0 тыс. рублей.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56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2.Установить верхний предел муниципального внутреннего долга муниципального образова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 xml:space="preserve">ния Урено-Карлинское сельское поселение Карсунского района Ульяновской области на </w:t>
      </w:r>
      <w:bookmarkStart w:id="0" w:name="_Hlk87123317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1 января </w:t>
      </w:r>
      <w:bookmarkEnd w:id="0"/>
      <w:r>
        <w:rPr>
          <w:rFonts w:ascii="PT Astra Serif" w:hAnsi="PT Astra Serif"/>
          <w:color w:val="000000"/>
          <w:sz w:val="28"/>
          <w:szCs w:val="28"/>
          <w:lang w:val="ru-RU"/>
        </w:rPr>
        <w:t>2024 года в сумме 0,0 тыс. рублей, в том числе предельный объём обязательств  по муници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пальным га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ран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тиям 0,0 тыс. рублей;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284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Установить предельный объём муниципального долга муниципального образова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ния Урено-Карлинское сельское поселение Карсунского района Ульяновской области на 1 января 2024 год в сумме 0,0 тыс. рублей;</w:t>
      </w:r>
    </w:p>
    <w:p w:rsidR="001E407F" w:rsidRDefault="001E407F" w:rsidP="001E407F">
      <w:pPr>
        <w:pStyle w:val="a9"/>
        <w:tabs>
          <w:tab w:val="left" w:pos="0"/>
          <w:tab w:val="left" w:pos="709"/>
        </w:tabs>
        <w:spacing w:after="0"/>
        <w:ind w:firstLine="284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 Установить предельный объём расходов на обслуживание муниципального долга муни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ципального образова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ния Урено-Карлинское сельское поселение Карсунского района Ульянов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>ской области в 2024 году     0,0 тыс. рублей.</w:t>
      </w:r>
    </w:p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3.Утвердить доходы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 xml:space="preserve">на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2024 год в разрезе кодов видов доходов, подвидов доходов, классификации доходов бюджетов бюджетной классификации Россий</w:t>
      </w:r>
      <w:r>
        <w:rPr>
          <w:rFonts w:ascii="PT Astra Serif" w:hAnsi="PT Astra Serif"/>
          <w:color w:val="000000"/>
          <w:sz w:val="28"/>
          <w:szCs w:val="28"/>
        </w:rPr>
        <w:softHyphen/>
        <w:t>ской Федерации согласно прило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жению 1 к настоящему Проекту. </w:t>
      </w:r>
    </w:p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4.Утвердить источники внутреннего финансирования дефицита бюджета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на 2024 год согласно приложе</w:t>
      </w:r>
      <w:r>
        <w:rPr>
          <w:rFonts w:ascii="PT Astra Serif" w:hAnsi="PT Astra Serif"/>
          <w:color w:val="000000"/>
          <w:sz w:val="28"/>
          <w:szCs w:val="28"/>
        </w:rPr>
        <w:softHyphen/>
        <w:t>нию 2 к настоящему Проекту.</w:t>
      </w:r>
    </w:p>
    <w:p w:rsidR="001E407F" w:rsidRDefault="001E407F" w:rsidP="001E407F">
      <w:pPr>
        <w:pStyle w:val="ConsTitle"/>
        <w:widowControl/>
        <w:tabs>
          <w:tab w:val="left" w:pos="6234"/>
          <w:tab w:val="left" w:pos="6304"/>
        </w:tabs>
        <w:ind w:right="0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PT Astra Serif" w:hAnsi="PT Astra Serif" w:cs="Times New Roman"/>
          <w:b w:val="0"/>
          <w:bCs w:val="0"/>
          <w:color w:val="000000"/>
          <w:sz w:val="28"/>
          <w:szCs w:val="28"/>
          <w:lang w:eastAsia="ru-RU"/>
        </w:rPr>
        <w:t>5</w:t>
      </w:r>
      <w:r>
        <w:rPr>
          <w:rFonts w:ascii="PT Astra Serif" w:hAnsi="PT Astra Serif"/>
          <w:b w:val="0"/>
          <w:color w:val="000000"/>
          <w:sz w:val="28"/>
          <w:szCs w:val="28"/>
        </w:rPr>
        <w:t>.Утвердить в пределах общего объёма расходов, установленного пунктом 1 настоящего ре</w:t>
      </w:r>
      <w:r>
        <w:rPr>
          <w:rFonts w:ascii="PT Astra Serif" w:hAnsi="PT Astra Serif"/>
          <w:b w:val="0"/>
          <w:color w:val="000000"/>
          <w:sz w:val="28"/>
          <w:szCs w:val="28"/>
        </w:rPr>
        <w:softHyphen/>
        <w:t xml:space="preserve">шения, </w:t>
      </w: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распределениебюджетных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ассигнований бюджета муниципального образования Урено-Карлинское сель</w:t>
      </w:r>
      <w:r>
        <w:rPr>
          <w:rFonts w:ascii="PT Astra Serif" w:hAnsi="PT Astra Serif"/>
          <w:b w:val="0"/>
          <w:color w:val="000000"/>
          <w:sz w:val="28"/>
          <w:szCs w:val="28"/>
        </w:rPr>
        <w:softHyphen/>
        <w:t>ское поселе</w:t>
      </w:r>
      <w:r>
        <w:rPr>
          <w:rFonts w:ascii="PT Astra Serif" w:hAnsi="PT Astra Serif"/>
          <w:b w:val="0"/>
          <w:color w:val="000000"/>
          <w:sz w:val="28"/>
          <w:szCs w:val="28"/>
        </w:rPr>
        <w:softHyphen/>
        <w:t xml:space="preserve">ние Карсунского района Ульяновской области 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t>по разделам, подраз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softHyphen/>
        <w:t>делам, целевым статьям, группам (группам и подгруппам) видов расходов либо по разделам,  подраз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</w:t>
      </w:r>
      <w:proofErr w:type="gramEnd"/>
      <w:r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 (</w:t>
      </w:r>
      <w:proofErr w:type="gramStart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муниципальным) программам и непрограммным направлениям деятельности), группам (группам и подгруппам) видов расходов класси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softHyphen/>
        <w:t>фикации расхо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softHyphen/>
        <w:t xml:space="preserve">дов бюджетов на очередной финансовый год, (очередной финансовый год плановый период), 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szCs w:val="28"/>
        </w:rPr>
        <w:t>согласно приложению 3 к на</w:t>
      </w:r>
      <w:r>
        <w:rPr>
          <w:rFonts w:ascii="PT Astra Serif" w:hAnsi="PT Astra Serif"/>
          <w:b w:val="0"/>
          <w:color w:val="000000"/>
          <w:sz w:val="28"/>
          <w:szCs w:val="28"/>
        </w:rPr>
        <w:softHyphen/>
        <w:t>стоя</w:t>
      </w:r>
      <w:r>
        <w:rPr>
          <w:rFonts w:ascii="PT Astra Serif" w:hAnsi="PT Astra Serif"/>
          <w:b w:val="0"/>
          <w:color w:val="000000"/>
          <w:sz w:val="28"/>
          <w:szCs w:val="28"/>
        </w:rPr>
        <w:softHyphen/>
        <w:t xml:space="preserve">щему Проекту.   </w:t>
      </w:r>
      <w:proofErr w:type="gramEnd"/>
    </w:p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6.Утвердить общий объём бюджетных ассигнований на исполнение публичных норма</w:t>
      </w:r>
      <w:r>
        <w:rPr>
          <w:rFonts w:ascii="PT Astra Serif" w:hAnsi="PT Astra Serif"/>
          <w:color w:val="000000"/>
          <w:sz w:val="28"/>
          <w:szCs w:val="28"/>
        </w:rPr>
        <w:softHyphen/>
        <w:t>тив</w:t>
      </w:r>
      <w:r>
        <w:rPr>
          <w:rFonts w:ascii="PT Astra Serif" w:hAnsi="PT Astra Serif"/>
          <w:color w:val="000000"/>
          <w:sz w:val="28"/>
          <w:szCs w:val="28"/>
        </w:rPr>
        <w:softHyphen/>
        <w:t>ных обязательств муниципального образования Урено-Карлинское сельское поселение Карсунского района Ульяновской области на 2024 год в сумме 13,0 тыс. руб.</w:t>
      </w:r>
    </w:p>
    <w:p w:rsidR="001E407F" w:rsidRDefault="001E407F" w:rsidP="001E407F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7.Утвердить ведомственную структуру расходов бюджета муниципального образова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 со</w:t>
      </w:r>
      <w:r>
        <w:rPr>
          <w:rFonts w:ascii="PT Astra Serif" w:hAnsi="PT Astra Serif"/>
          <w:color w:val="000000"/>
          <w:sz w:val="28"/>
          <w:szCs w:val="28"/>
        </w:rPr>
        <w:softHyphen/>
        <w:t>гласно прило</w:t>
      </w:r>
      <w:r>
        <w:rPr>
          <w:rFonts w:ascii="PT Astra Serif" w:hAnsi="PT Astra Serif"/>
          <w:color w:val="000000"/>
          <w:sz w:val="28"/>
          <w:szCs w:val="28"/>
        </w:rPr>
        <w:softHyphen/>
        <w:t>же</w:t>
      </w:r>
      <w:r>
        <w:rPr>
          <w:rFonts w:ascii="PT Astra Serif" w:hAnsi="PT Astra Serif"/>
          <w:color w:val="000000"/>
          <w:sz w:val="28"/>
          <w:szCs w:val="28"/>
        </w:rPr>
        <w:softHyphen/>
        <w:t>нию 4 к настоящему Проекту.</w:t>
      </w:r>
    </w:p>
    <w:p w:rsidR="001E407F" w:rsidRDefault="001E407F" w:rsidP="001E407F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8.Органы местного самоуправления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>Карсун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ского района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  не вправе принимать в 2024 году решения, приводящие к уве</w:t>
      </w:r>
      <w:r>
        <w:rPr>
          <w:rFonts w:ascii="PT Astra Serif" w:hAnsi="PT Astra Serif"/>
          <w:color w:val="000000"/>
          <w:sz w:val="28"/>
          <w:szCs w:val="28"/>
        </w:rPr>
        <w:softHyphen/>
        <w:t>личению чис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ленности муниципальных служащих и работников муниципальных казённых учреждений муниципального образования Урено-Карлинское сельское поселение Карсунского района Ульяновской области.  </w:t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1E407F" w:rsidRDefault="001E407F" w:rsidP="001E407F">
      <w:pPr>
        <w:pStyle w:val="a9"/>
        <w:tabs>
          <w:tab w:val="left" w:pos="0"/>
        </w:tabs>
        <w:spacing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ab/>
        <w:t>9.Разрешить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56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10.Утвердить объем межбюджетных трансфертов, передаваемых из бюджета муниципального образования Урено-Карлинское сельское </w:t>
      </w:r>
      <w:r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 xml:space="preserve">поселение бюджету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Карсунский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на 2024 год в общей сумме </w:t>
      </w:r>
      <w:r>
        <w:rPr>
          <w:rFonts w:ascii="PT Astra Serif" w:hAnsi="PT Astra Serif"/>
          <w:bCs/>
          <w:snapToGrid w:val="0"/>
          <w:sz w:val="28"/>
          <w:szCs w:val="28"/>
          <w:lang w:val="ru-RU"/>
        </w:rPr>
        <w:t xml:space="preserve">2178,4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тыс. рублей.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56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    Утвердить распределение иных межбюджетных трансфертов, передаваемых бюджету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Карсунский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2024 год согласно приложению 5 к настоящему Проекту.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56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11.Утвердить объем межбюджетных трансфертов, передаваемых  бюджету муниципального образования Урено-Карлинское сельское поселение из бюджета муни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 xml:space="preserve">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Карсунский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на 2024 год в общей сумме 473,0 тыс. рублей.</w:t>
      </w:r>
    </w:p>
    <w:p w:rsidR="001E407F" w:rsidRDefault="001E407F" w:rsidP="001E407F">
      <w:pPr>
        <w:pStyle w:val="a9"/>
        <w:tabs>
          <w:tab w:val="left" w:pos="0"/>
        </w:tabs>
        <w:spacing w:after="0"/>
        <w:ind w:firstLine="568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ab/>
        <w:t xml:space="preserve">   Утвердить распределение иных межбюджетных трансфертов, передаваемых бюджету муниципального образования Урено-Карлинское сельское поселение из бюджета муниципаль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 xml:space="preserve">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Карсунский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район на осуществление части полномочий по решению вопросов местного значения в соответствии с заключен</w:t>
      </w:r>
      <w:r>
        <w:rPr>
          <w:rFonts w:ascii="PT Astra Serif" w:hAnsi="PT Astra Serif"/>
          <w:color w:val="000000"/>
          <w:sz w:val="28"/>
          <w:szCs w:val="28"/>
          <w:lang w:val="ru-RU"/>
        </w:rPr>
        <w:softHyphen/>
        <w:t xml:space="preserve">ными соглашениями на 2024 год согласно приложению 6 к настоящему Проекту.   </w:t>
      </w: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__________</w:t>
      </w: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036EDE" w:rsidRDefault="001E407F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1E407F" w:rsidRDefault="00036EDE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</w:t>
      </w:r>
      <w:r w:rsidR="001E407F">
        <w:rPr>
          <w:rFonts w:ascii="PT Astra Serif" w:hAnsi="PT Astra Serif"/>
          <w:color w:val="000000"/>
          <w:sz w:val="28"/>
          <w:szCs w:val="28"/>
        </w:rPr>
        <w:t xml:space="preserve"> Приложение № 1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    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ind w:left="6237"/>
        <w:jc w:val="lef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Доходы бюджета муниципального образования Урено-Карлинское сельское поселение </w:t>
      </w:r>
      <w:r>
        <w:rPr>
          <w:rFonts w:ascii="PT Astra Serif" w:hAnsi="PT Astra Serif"/>
          <w:color w:val="000000"/>
          <w:sz w:val="28"/>
          <w:szCs w:val="28"/>
        </w:rPr>
        <w:t>Карсун</w:t>
      </w:r>
      <w:r>
        <w:rPr>
          <w:rFonts w:ascii="PT Astra Serif" w:hAnsi="PT Astra Serif"/>
          <w:color w:val="000000"/>
          <w:sz w:val="28"/>
          <w:szCs w:val="28"/>
        </w:rPr>
        <w:softHyphen/>
        <w:t xml:space="preserve">ского района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Ульяновской области на 2024 год в разрезе кодов видов доходов, подвидов доходов, классификации доходов бюджетов бюджетной классификации Российской  </w:t>
      </w:r>
    </w:p>
    <w:p w:rsidR="001E407F" w:rsidRDefault="001E407F" w:rsidP="001E407F">
      <w:pPr>
        <w:pStyle w:val="ConsTitle"/>
        <w:widowControl/>
        <w:ind w:right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Федера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 xml:space="preserve">ции </w:t>
      </w:r>
    </w:p>
    <w:p w:rsidR="001E407F" w:rsidRDefault="001E407F" w:rsidP="001E407F">
      <w:pPr>
        <w:pStyle w:val="ConsTitle"/>
        <w:widowControl/>
        <w:ind w:right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1E407F" w:rsidRDefault="001E407F" w:rsidP="001E407F">
      <w:pPr>
        <w:pStyle w:val="ConsTitle"/>
        <w:widowControl/>
        <w:ind w:right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1E407F" w:rsidRDefault="001E407F" w:rsidP="001E407F">
      <w:pPr>
        <w:pStyle w:val="ConsTitle"/>
        <w:widowControl/>
        <w:ind w:right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(</w:t>
      </w:r>
      <w:proofErr w:type="spellStart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.)</w:t>
      </w:r>
    </w:p>
    <w:tbl>
      <w:tblPr>
        <w:tblW w:w="993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8"/>
        <w:gridCol w:w="5815"/>
        <w:gridCol w:w="1277"/>
      </w:tblGrid>
      <w:tr w:rsidR="001E407F" w:rsidTr="001E407F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Код</w:t>
            </w:r>
          </w:p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  <w:tr w:rsidR="001E407F" w:rsidTr="001E407F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1E407F" w:rsidTr="001E407F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3006,0</w:t>
            </w:r>
          </w:p>
        </w:tc>
      </w:tr>
      <w:tr w:rsidR="001E407F" w:rsidTr="001E407F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1E407F" w:rsidTr="001E407F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1E407F" w:rsidTr="001E407F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1E407F" w:rsidTr="001E407F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лиц, взимаемый по ставкам, применяемым к объектам налогообло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lastRenderedPageBreak/>
              <w:t>1 11 05000 00 0000 120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Доходы, получаемые в виде арендной либо иной платы за передачу в возмездное поль</w:t>
            </w:r>
            <w:r>
              <w:rPr>
                <w:rFonts w:ascii="PT Astra Serif" w:hAnsi="PT Astra Serif"/>
                <w:color w:val="000000"/>
              </w:rPr>
              <w:softHyphen/>
              <w:t>зование госу</w:t>
            </w:r>
            <w:r>
              <w:rPr>
                <w:rFonts w:ascii="PT Astra Serif" w:hAnsi="PT Astra Serif"/>
                <w:color w:val="000000"/>
              </w:rPr>
              <w:softHyphen/>
              <w:t>дарственного и муниципаль</w:t>
            </w:r>
            <w:r>
              <w:rPr>
                <w:rFonts w:ascii="PT Astra Serif" w:hAnsi="PT Astra Serif"/>
                <w:color w:val="000000"/>
              </w:rPr>
              <w:softHyphen/>
              <w:t>ного имущества (за ис</w:t>
            </w:r>
            <w:r>
              <w:rPr>
                <w:rFonts w:ascii="PT Astra Serif" w:hAnsi="PT Astra Serif"/>
                <w:color w:val="000000"/>
              </w:rPr>
              <w:softHyphen/>
              <w:t>ключением имуще</w:t>
            </w:r>
            <w:r>
              <w:rPr>
                <w:rFonts w:ascii="PT Astra Serif" w:hAnsi="PT Astra Serif"/>
                <w:color w:val="000000"/>
              </w:rPr>
              <w:softHyphen/>
              <w:t>ства автономных учреждений, а также имущества государственных и муниципаль</w:t>
            </w:r>
            <w:r>
              <w:rPr>
                <w:rFonts w:ascii="PT Astra Serif" w:hAnsi="PT Astra Serif"/>
                <w:color w:val="000000"/>
              </w:rPr>
              <w:softHyphen/>
              <w:t>ных унитарных предприятий, в том числе казен</w:t>
            </w:r>
            <w:r>
              <w:rPr>
                <w:rFonts w:ascii="PT Astra Serif" w:hAnsi="PT Astra Serif"/>
                <w:color w:val="000000"/>
              </w:rPr>
              <w:softHyphen/>
              <w:t>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469,6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1 11 05020 00 0000 120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1E407F" w:rsidTr="001E407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нов государст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венной власти, органов мест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ного самоуправления, государственных внебюджетных фондов и создан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Доходы от сдачи в аренду имущества, нахо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дяще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гося в оперативном управлении орга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нов управле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ния сельских поселений и соз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данных ими учреждений (за исключением имущества муниципальных автоном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250,0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outlineLvl w:val="2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outlineLvl w:val="3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1E407F" w:rsidTr="001E407F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9451,274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2 02 00000 00 0000 000</w:t>
            </w:r>
          </w:p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lastRenderedPageBreak/>
              <w:t xml:space="preserve">Безвозмездные поступления от других бюджетов 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lastRenderedPageBreak/>
              <w:t>бюджетной системы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lastRenderedPageBreak/>
              <w:t>2 02 10000 00 0000 150</w:t>
            </w:r>
          </w:p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1E407F" w:rsidTr="001E407F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1E407F" w:rsidRDefault="001E407F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widowControl w:val="0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1E407F" w:rsidRDefault="001E407F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widowControl w:val="0"/>
              <w:ind w:right="141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2 02 25467 00 0000 150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3280,0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2 02 25467 10 0000 150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3280,0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outlineLvl w:val="2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1E407F" w:rsidTr="001E407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outlineLvl w:val="3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121,386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120,81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120,81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1E407F" w:rsidTr="001E407F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1E407F" w:rsidTr="001E407F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473,0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реше</w:t>
            </w:r>
            <w:r>
              <w:rPr>
                <w:rFonts w:ascii="PT Astra Serif" w:hAnsi="PT Astra Serif"/>
                <w:color w:val="000000"/>
              </w:rPr>
              <w:softHyphen/>
              <w:t>нию вопросов местного значения в соответ</w:t>
            </w:r>
            <w:r>
              <w:rPr>
                <w:rFonts w:ascii="PT Astra Serif" w:hAnsi="PT Astra Serif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реше</w:t>
            </w:r>
            <w:r>
              <w:rPr>
                <w:rFonts w:ascii="PT Astra Serif" w:hAnsi="PT Astra Serif"/>
                <w:color w:val="000000"/>
              </w:rPr>
              <w:softHyphen/>
              <w:t>нию вопросов местного значения в соответ</w:t>
            </w:r>
            <w:r>
              <w:rPr>
                <w:rFonts w:ascii="PT Astra Serif" w:hAnsi="PT Astra Serif"/>
                <w:color w:val="000000"/>
              </w:rPr>
              <w:softHyphen/>
              <w:t>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1E407F" w:rsidTr="001E407F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12457,274</w:t>
            </w:r>
          </w:p>
        </w:tc>
      </w:tr>
    </w:tbl>
    <w:p w:rsidR="001E407F" w:rsidRDefault="00036EDE" w:rsidP="00036EDE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1E407F">
        <w:rPr>
          <w:rFonts w:ascii="PT Astra Serif" w:hAnsi="PT Astra Serif"/>
          <w:color w:val="000000"/>
          <w:sz w:val="28"/>
          <w:szCs w:val="28"/>
        </w:rPr>
        <w:t xml:space="preserve"> Приложение №2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pStyle w:val="ConsNormal"/>
        <w:spacing w:line="240" w:lineRule="exact"/>
        <w:ind w:left="3240" w:firstLine="0"/>
        <w:jc w:val="left"/>
        <w:rPr>
          <w:rFonts w:ascii="PT Astra Serif" w:hAnsi="PT Astra Serif" w:cs="Times New Roman"/>
          <w:color w:val="000000"/>
          <w:sz w:val="28"/>
          <w:szCs w:val="28"/>
        </w:rPr>
      </w:pPr>
    </w:p>
    <w:p w:rsidR="001E407F" w:rsidRDefault="001E407F" w:rsidP="001E407F">
      <w:pPr>
        <w:pStyle w:val="22"/>
        <w:spacing w:line="240" w:lineRule="auto"/>
        <w:ind w:left="567" w:hanging="567"/>
        <w:rPr>
          <w:rFonts w:ascii="PT Astra Serif" w:hAnsi="PT Astra Serif"/>
          <w:b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color w:val="000000"/>
          <w:sz w:val="28"/>
          <w:szCs w:val="28"/>
          <w:lang w:val="ru-RU"/>
        </w:rPr>
        <w:t xml:space="preserve">     Источники внутреннего финансирования дефицита бюджета муниципального образования Урено-Карлинское сельское поселение Карсунского района Ульяновской области на 2024 год</w:t>
      </w:r>
    </w:p>
    <w:p w:rsidR="001E407F" w:rsidRDefault="001E407F" w:rsidP="001E407F">
      <w:pPr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.)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827"/>
        <w:gridCol w:w="2126"/>
      </w:tblGrid>
      <w:tr w:rsidR="001E407F" w:rsidTr="001E407F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pStyle w:val="2"/>
              <w:ind w:firstLine="0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Код бюджетной классифи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кации</w:t>
            </w:r>
          </w:p>
          <w:p w:rsidR="001E407F" w:rsidRDefault="001E407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  <w:p w:rsidR="001E407F" w:rsidRDefault="001E407F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  <w:p w:rsidR="001E407F" w:rsidRDefault="001E407F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pStyle w:val="2"/>
              <w:jc w:val="lef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pStyle w:val="4"/>
              <w:jc w:val="left"/>
              <w:rPr>
                <w:rFonts w:ascii="PT Astra Serif" w:hAnsi="PT Astra Serif"/>
                <w:b w:val="0"/>
                <w:color w:val="000000"/>
                <w:szCs w:val="24"/>
              </w:rPr>
            </w:pPr>
            <w:r>
              <w:rPr>
                <w:rFonts w:ascii="PT Astra Serif" w:hAnsi="PT Astra Serif"/>
                <w:b w:val="0"/>
                <w:color w:val="000000"/>
                <w:szCs w:val="24"/>
              </w:rPr>
              <w:t xml:space="preserve">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F" w:rsidRDefault="001E407F">
            <w:pPr>
              <w:pStyle w:val="2"/>
              <w:ind w:firstLine="0"/>
              <w:jc w:val="lef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 xml:space="preserve">01 05 00 00 00 0000  000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 xml:space="preserve">                        0,0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tabs>
                <w:tab w:val="left" w:pos="463"/>
                <w:tab w:val="center" w:pos="955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12457,274</w:t>
            </w:r>
          </w:p>
        </w:tc>
      </w:tr>
      <w:tr w:rsidR="001E407F" w:rsidTr="001E407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>
              <w:rPr>
                <w:rFonts w:ascii="PT Astra Serif" w:hAnsi="PT Astra Serif"/>
                <w:color w:val="000000"/>
                <w:lang w:eastAsia="en-US"/>
              </w:rPr>
              <w:softHyphen/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0,0</w:t>
            </w:r>
          </w:p>
        </w:tc>
      </w:tr>
    </w:tbl>
    <w:p w:rsidR="001E407F" w:rsidRDefault="001E407F" w:rsidP="001E407F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pStyle w:val="22"/>
        <w:spacing w:line="240" w:lineRule="exact"/>
        <w:ind w:left="567" w:hanging="567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___________</w:t>
      </w: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</w:t>
      </w: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036EDE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</w:t>
      </w:r>
      <w:r w:rsidR="00036EDE">
        <w:rPr>
          <w:rFonts w:ascii="PT Astra Serif" w:hAnsi="PT Astra Serif"/>
          <w:color w:val="000000"/>
          <w:sz w:val="28"/>
          <w:szCs w:val="28"/>
        </w:rPr>
        <w:t xml:space="preserve">                 </w:t>
      </w:r>
    </w:p>
    <w:p w:rsidR="00036EDE" w:rsidRDefault="00036EDE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036EDE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1E407F">
        <w:rPr>
          <w:rFonts w:ascii="PT Astra Serif" w:hAnsi="PT Astra Serif"/>
          <w:color w:val="000000"/>
          <w:sz w:val="28"/>
          <w:szCs w:val="28"/>
        </w:rPr>
        <w:t>Приложение № 3</w:t>
      </w:r>
      <w:r w:rsidR="001E407F">
        <w:rPr>
          <w:rFonts w:ascii="PT Astra Serif" w:hAnsi="PT Astra Serif"/>
          <w:color w:val="000000"/>
          <w:sz w:val="28"/>
          <w:szCs w:val="28"/>
        </w:rPr>
        <w:tab/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ind w:left="6237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036EDE" w:rsidP="00036EDE">
      <w:pPr>
        <w:spacing w:line="240" w:lineRule="exact"/>
        <w:jc w:val="both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</w:t>
      </w:r>
      <w:r w:rsidR="001E407F">
        <w:rPr>
          <w:rFonts w:ascii="PT Astra Serif" w:hAnsi="PT Astra Serif"/>
          <w:b/>
          <w:color w:val="000000"/>
          <w:sz w:val="28"/>
          <w:szCs w:val="28"/>
        </w:rPr>
        <w:t>Распределение</w:t>
      </w:r>
    </w:p>
    <w:p w:rsidR="001E407F" w:rsidRDefault="001E407F" w:rsidP="001E407F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бюджетных ассигнований бюджета муниципального образования      Урено-Карлинское сель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ское поселе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ние Карсунского района Ульяновской области по разделам, подраз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делам, целевым статьям, группам (группам и подгруппам) видов расходов либо по разделам,  подраз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 xml:space="preserve"> класси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фикации расхо</w:t>
      </w:r>
      <w:r>
        <w:rPr>
          <w:rFonts w:ascii="PT Astra Serif" w:hAnsi="PT Astra Serif" w:cs="Times New Roman"/>
          <w:color w:val="000000"/>
          <w:sz w:val="28"/>
          <w:szCs w:val="28"/>
        </w:rPr>
        <w:softHyphen/>
        <w:t>дов бюджетов на очередной финансовый год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,(</w:t>
      </w:r>
      <w:proofErr w:type="gramEnd"/>
      <w:r>
        <w:rPr>
          <w:rFonts w:ascii="PT Astra Serif" w:hAnsi="PT Astra Serif" w:cs="Times New Roman"/>
          <w:color w:val="000000"/>
          <w:sz w:val="28"/>
          <w:szCs w:val="28"/>
        </w:rPr>
        <w:t>очередной финансовый год плановый период), 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1E407F" w:rsidRDefault="001E407F" w:rsidP="001E407F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8"/>
          <w:szCs w:val="28"/>
        </w:rPr>
      </w:pPr>
    </w:p>
    <w:p w:rsidR="001E407F" w:rsidRDefault="001E407F" w:rsidP="001E407F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ab/>
        <w:t xml:space="preserve">                                  </w:t>
      </w:r>
    </w:p>
    <w:p w:rsidR="001E407F" w:rsidRDefault="001E407F" w:rsidP="001E407F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color w:val="000000"/>
          <w:sz w:val="28"/>
          <w:szCs w:val="28"/>
        </w:rPr>
      </w:pPr>
    </w:p>
    <w:p w:rsidR="001E407F" w:rsidRDefault="001E407F" w:rsidP="001E407F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>
        <w:rPr>
          <w:rFonts w:ascii="PT Astra Serif" w:hAnsi="PT Astra Serif" w:cs="Times New Roman"/>
          <w:b w:val="0"/>
          <w:color w:val="000000"/>
          <w:sz w:val="28"/>
          <w:szCs w:val="28"/>
        </w:rPr>
        <w:t>(</w:t>
      </w:r>
      <w:proofErr w:type="spellStart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тыс</w:t>
      </w:r>
      <w:proofErr w:type="gramStart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 w:cs="Times New Roman"/>
          <w:b w:val="0"/>
          <w:color w:val="000000"/>
          <w:sz w:val="28"/>
          <w:szCs w:val="28"/>
        </w:rPr>
        <w:t>.)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567"/>
        <w:gridCol w:w="1701"/>
        <w:gridCol w:w="709"/>
        <w:gridCol w:w="1417"/>
      </w:tblGrid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Сумма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4093,976</w:t>
            </w:r>
          </w:p>
        </w:tc>
      </w:tr>
      <w:tr w:rsidR="001E407F" w:rsidTr="001E407F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10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>
              <w:rPr>
                <w:rFonts w:ascii="PT Astra Serif" w:hAnsi="PT Astra Serif"/>
                <w:color w:val="000000"/>
              </w:rPr>
              <w:t>по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11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3892,7</w:t>
            </w:r>
          </w:p>
        </w:tc>
      </w:tr>
      <w:tr w:rsidR="001E407F" w:rsidTr="001E407F">
        <w:trPr>
          <w:trHeight w:val="5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3890,7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3160,7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2233,0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675,0</w:t>
            </w:r>
          </w:p>
        </w:tc>
      </w:tr>
      <w:tr w:rsidR="001E407F" w:rsidTr="001E407F">
        <w:trPr>
          <w:trHeight w:val="3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bookmarkStart w:id="1" w:name="_Hlk149072954"/>
            <w:r>
              <w:rPr>
                <w:rFonts w:ascii="PT Astra Serif" w:hAnsi="PT Astra Serif"/>
              </w:rPr>
              <w:t>Прочая закупка товаров, работ и услуг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109,6</w:t>
            </w:r>
          </w:p>
        </w:tc>
      </w:tr>
      <w:tr w:rsidR="001E407F" w:rsidTr="001E407F">
        <w:trPr>
          <w:trHeight w:val="3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142,0</w:t>
            </w:r>
          </w:p>
        </w:tc>
      </w:tr>
      <w:tr w:rsidR="001E407F" w:rsidTr="001E407F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1E407F" w:rsidTr="001E407F">
        <w:trPr>
          <w:trHeight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19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Размещение публикаций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1E407F" w:rsidTr="001E407F">
        <w:trPr>
          <w:trHeight w:val="11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исполне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1E407F" w:rsidTr="001E407F">
        <w:trPr>
          <w:trHeight w:val="8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ис</w:t>
            </w:r>
            <w:r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92,78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1E407F" w:rsidTr="001E407F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1E407F" w:rsidTr="001E407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403,0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сохранностью </w:t>
            </w:r>
            <w:r>
              <w:rPr>
                <w:rFonts w:ascii="PT Astra Serif" w:hAnsi="PT Astra Serif"/>
                <w:color w:val="000000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25001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25001</w:t>
            </w:r>
            <w:r>
              <w:rPr>
                <w:rFonts w:ascii="PT Astra Serif" w:hAnsi="PT Astra Serif"/>
                <w:color w:val="000000"/>
                <w:lang w:val="en-US"/>
              </w:rPr>
              <w:t>S0</w:t>
            </w:r>
            <w:r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"Поддержка малого и среднего 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2261,0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2210,0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26,0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bookmarkStart w:id="2" w:name="_Hlk149073519"/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9,0</w:t>
            </w:r>
          </w:p>
        </w:tc>
      </w:tr>
      <w:bookmarkEnd w:id="2"/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 «Благоустройство </w:t>
            </w:r>
            <w:r>
              <w:rPr>
                <w:rFonts w:ascii="PT Astra Serif" w:hAnsi="PT Astra Serif"/>
                <w:color w:val="000000"/>
              </w:rPr>
              <w:lastRenderedPageBreak/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1E407F" w:rsidTr="001E407F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1E407F" w:rsidTr="001E407F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bookmarkStart w:id="3" w:name="_Hlk149073285"/>
            <w:r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>
              <w:rPr>
                <w:rFonts w:ascii="PT Astra Serif" w:hAnsi="PT Astra Serif"/>
              </w:rPr>
              <w:t>в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муниципального</w:t>
            </w:r>
            <w:proofErr w:type="gramEnd"/>
            <w:r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1E407F" w:rsidTr="001E407F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7300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1960,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</w:tr>
      <w:tr w:rsidR="001E407F" w:rsidTr="001E407F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1960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</w:tr>
      <w:tr w:rsidR="001E407F" w:rsidTr="001E407F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5506,7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8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1E407F" w:rsidTr="001E407F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</w:t>
            </w:r>
            <w:r>
              <w:rPr>
                <w:rFonts w:ascii="PT Astra Serif" w:hAnsi="PT Astra Serif"/>
                <w:lang w:val="en-US"/>
              </w:rPr>
              <w:t>L</w:t>
            </w:r>
            <w:r>
              <w:rPr>
                <w:rFonts w:ascii="PT Astra Serif" w:hAnsi="PT Astra Serif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3530,0</w:t>
            </w:r>
          </w:p>
        </w:tc>
      </w:tr>
      <w:tr w:rsidR="001E407F" w:rsidTr="001E407F">
        <w:trPr>
          <w:trHeight w:val="3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15000</w:t>
            </w:r>
            <w:r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3530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</w:tr>
      <w:tr w:rsidR="001E407F" w:rsidTr="001E407F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6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3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8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8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12457,274</w:t>
            </w:r>
          </w:p>
        </w:tc>
      </w:tr>
    </w:tbl>
    <w:p w:rsidR="00036EDE" w:rsidRDefault="00036EDE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E407F" w:rsidRDefault="00036EDE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</w:t>
      </w:r>
      <w:r w:rsidR="001E407F">
        <w:rPr>
          <w:rFonts w:ascii="PT Astra Serif" w:hAnsi="PT Astra Serif"/>
          <w:color w:val="000000"/>
          <w:sz w:val="28"/>
          <w:szCs w:val="28"/>
        </w:rPr>
        <w:t>Приложение № 4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jc w:val="left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1E407F" w:rsidRDefault="001E407F" w:rsidP="001E407F">
      <w:pPr>
        <w:pStyle w:val="22"/>
        <w:spacing w:line="240" w:lineRule="exac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color w:val="000000"/>
          <w:sz w:val="28"/>
          <w:szCs w:val="28"/>
          <w:lang w:val="ru-RU"/>
        </w:rPr>
        <w:t>Ведомственная структура расходов бюджета муниципального образования  Урено-Карлинское сельское поселение Карсунского района Ульяновской области на 2024 год</w:t>
      </w:r>
    </w:p>
    <w:p w:rsidR="001E407F" w:rsidRDefault="001E407F" w:rsidP="001E407F">
      <w:pPr>
        <w:pStyle w:val="22"/>
        <w:spacing w:line="240" w:lineRule="exact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/>
        </w:rPr>
        <w:t>тыс</w:t>
      </w:r>
      <w:proofErr w:type="gramStart"/>
      <w:r>
        <w:rPr>
          <w:rFonts w:ascii="PT Astra Serif" w:hAnsi="PT Astra Serif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PT Astra Serif" w:hAnsi="PT Astra Serif"/>
          <w:color w:val="000000"/>
          <w:sz w:val="28"/>
          <w:szCs w:val="28"/>
          <w:lang w:val="ru-RU"/>
        </w:rPr>
        <w:t>уб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/>
        </w:rPr>
        <w:t>.)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709"/>
        <w:gridCol w:w="567"/>
        <w:gridCol w:w="567"/>
        <w:gridCol w:w="1700"/>
        <w:gridCol w:w="709"/>
        <w:gridCol w:w="1666"/>
      </w:tblGrid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Сумма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Муниципальное учреждение 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12457,247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4093,976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>
              <w:rPr>
                <w:rFonts w:ascii="PT Astra Serif" w:hAnsi="PT Astra Serif"/>
                <w:color w:val="000000"/>
              </w:rPr>
              <w:t>по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</w:tr>
      <w:tr w:rsidR="001E407F" w:rsidTr="001E407F">
        <w:trPr>
          <w:trHeight w:val="2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3892,7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3890,7</w:t>
            </w:r>
          </w:p>
        </w:tc>
      </w:tr>
      <w:tr w:rsidR="001E407F" w:rsidTr="001E407F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3160,7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2233,0</w:t>
            </w:r>
          </w:p>
        </w:tc>
      </w:tr>
      <w:tr w:rsidR="001E407F" w:rsidTr="001E407F">
        <w:trPr>
          <w:trHeight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675,0</w:t>
            </w:r>
          </w:p>
        </w:tc>
      </w:tr>
      <w:tr w:rsidR="001E407F" w:rsidTr="001E407F">
        <w:trPr>
          <w:trHeight w:val="5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109,6</w:t>
            </w:r>
          </w:p>
        </w:tc>
      </w:tr>
      <w:tr w:rsidR="001E407F" w:rsidTr="001E407F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142,0</w:t>
            </w:r>
          </w:p>
        </w:tc>
      </w:tr>
      <w:tr w:rsidR="001E407F" w:rsidTr="001E407F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1E407F" w:rsidTr="001E407F">
        <w:trPr>
          <w:trHeight w:val="7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1E407F" w:rsidTr="001E407F">
        <w:trPr>
          <w:trHeight w:val="10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1E407F" w:rsidTr="001E407F">
        <w:trPr>
          <w:trHeight w:val="13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11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Основное мероприятие: </w:t>
            </w:r>
            <w:r>
              <w:rPr>
                <w:rFonts w:ascii="PT Astra Serif" w:hAnsi="PT Astra Serif"/>
                <w:color w:val="000000"/>
              </w:rPr>
              <w:lastRenderedPageBreak/>
              <w:t>«Противодействие коррупции»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Размещение публикаций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"Развитие муниципальной службы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1E407F" w:rsidTr="001E407F">
        <w:trPr>
          <w:trHeight w:val="11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исполне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ис</w:t>
            </w:r>
            <w:r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</w:t>
            </w:r>
            <w:r>
              <w:rPr>
                <w:rFonts w:ascii="PT Astra Serif" w:hAnsi="PT Astra Serif"/>
                <w:color w:val="000000"/>
              </w:rPr>
              <w:lastRenderedPageBreak/>
              <w:t>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92,78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1E407F" w:rsidTr="001E407F">
        <w:trPr>
          <w:trHeight w:val="8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Основное мероприятие «Профилактика экстремизма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403,0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>ние » на 2024-2028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2024 - 2028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Основное мероприятие: «Градостроительная и архитектурная деятельность»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25001</w:t>
            </w:r>
            <w:r>
              <w:rPr>
                <w:rFonts w:ascii="PT Astra Serif" w:hAnsi="PT Astra Serif"/>
                <w:color w:val="00000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25001</w:t>
            </w:r>
            <w:r>
              <w:rPr>
                <w:rFonts w:ascii="PT Astra Serif" w:hAnsi="PT Astra Serif"/>
                <w:color w:val="000000"/>
                <w:lang w:val="en-US"/>
              </w:rPr>
              <w:t>S0</w:t>
            </w:r>
            <w:r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«Поддержка малого и среднего 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2261,0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Осуществление части полномочий 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2210,0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26,0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9,0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Межбюджетные трансферты бюджетам поселений из бюджетов муниципальных районов на </w:t>
            </w:r>
            <w:r>
              <w:rPr>
                <w:rFonts w:ascii="PT Astra Serif" w:hAnsi="PT Astra Serif"/>
                <w:color w:val="000000"/>
              </w:rPr>
              <w:lastRenderedPageBreak/>
              <w:t>осуществление части полномочий по организации ритуальных услуг и содержание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>
              <w:rPr>
                <w:rFonts w:ascii="PT Astra Serif" w:hAnsi="PT Astra Serif"/>
              </w:rPr>
              <w:t>в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муниципального</w:t>
            </w:r>
            <w:proofErr w:type="gramEnd"/>
            <w:r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7300</w:t>
            </w:r>
            <w:r>
              <w:rPr>
                <w:rFonts w:ascii="PT Astra Serif" w:hAnsi="PT Astra Serif"/>
                <w:color w:val="000000"/>
                <w:lang w:val="en-US"/>
              </w:rPr>
              <w:t>1</w:t>
            </w:r>
            <w:r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1960,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1960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1E407F" w:rsidTr="001E407F">
        <w:trPr>
          <w:trHeight w:val="3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Осуществление части полномочий по организации в границах поселения водоснабжения населения, водоотведения, в </w:t>
            </w:r>
            <w:r>
              <w:rPr>
                <w:rFonts w:ascii="PT Astra Serif" w:hAnsi="PT Astra Serif"/>
                <w:color w:val="000000"/>
              </w:rPr>
              <w:lastRenderedPageBreak/>
              <w:t>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5506,7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Осуществле</w:t>
            </w:r>
            <w:r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1526,7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</w:t>
            </w:r>
            <w:r>
              <w:rPr>
                <w:rFonts w:ascii="PT Astra Serif" w:hAnsi="PT Astra Serif"/>
                <w:lang w:val="en-US"/>
              </w:rPr>
              <w:t>L</w:t>
            </w:r>
            <w:r>
              <w:rPr>
                <w:rFonts w:ascii="PT Astra Serif" w:hAnsi="PT Astra Serif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15000</w:t>
            </w:r>
            <w:r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3530,0</w:t>
            </w:r>
          </w:p>
        </w:tc>
      </w:tr>
      <w:tr w:rsidR="001E407F" w:rsidTr="001E407F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4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1500062010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ind w:left="57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1E407F" w:rsidTr="001E407F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F" w:rsidRDefault="001E407F">
            <w:pPr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12457,274</w:t>
            </w:r>
          </w:p>
        </w:tc>
      </w:tr>
    </w:tbl>
    <w:p w:rsidR="001E407F" w:rsidRDefault="001E407F" w:rsidP="001E407F">
      <w:pPr>
        <w:tabs>
          <w:tab w:val="left" w:pos="3960"/>
          <w:tab w:val="center" w:pos="6449"/>
          <w:tab w:val="left" w:pos="8201"/>
        </w:tabs>
        <w:ind w:left="3261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 w:rsidR="001E407F" w:rsidRDefault="001E407F" w:rsidP="001E407F">
      <w:pPr>
        <w:tabs>
          <w:tab w:val="left" w:pos="3960"/>
          <w:tab w:val="center" w:pos="6449"/>
          <w:tab w:val="left" w:pos="8201"/>
        </w:tabs>
        <w:ind w:left="3261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3960"/>
          <w:tab w:val="center" w:pos="6449"/>
          <w:tab w:val="left" w:pos="8201"/>
        </w:tabs>
        <w:ind w:left="3261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1E407F" w:rsidRDefault="001E407F" w:rsidP="001E407F">
      <w:pPr>
        <w:tabs>
          <w:tab w:val="left" w:pos="820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</w:p>
    <w:p w:rsidR="00036EDE" w:rsidRDefault="001E407F" w:rsidP="001E407F">
      <w:pPr>
        <w:tabs>
          <w:tab w:val="left" w:pos="820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</w:p>
    <w:p w:rsidR="00036EDE" w:rsidRDefault="00036EDE" w:rsidP="001E407F">
      <w:pPr>
        <w:tabs>
          <w:tab w:val="left" w:pos="8201"/>
        </w:tabs>
        <w:rPr>
          <w:rFonts w:ascii="PT Astra Serif" w:hAnsi="PT Astra Serif"/>
          <w:sz w:val="28"/>
          <w:szCs w:val="28"/>
        </w:rPr>
      </w:pPr>
    </w:p>
    <w:p w:rsidR="001E407F" w:rsidRDefault="00036EDE" w:rsidP="001E407F">
      <w:pPr>
        <w:tabs>
          <w:tab w:val="left" w:pos="8201"/>
        </w:tabs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</w:t>
      </w:r>
      <w:r w:rsidR="001E407F">
        <w:rPr>
          <w:rFonts w:ascii="PT Astra Serif" w:hAnsi="PT Astra Serif"/>
          <w:sz w:val="28"/>
          <w:szCs w:val="28"/>
        </w:rPr>
        <w:t xml:space="preserve"> Приложение № 5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pStyle w:val="ConsTitle"/>
        <w:widowControl/>
        <w:tabs>
          <w:tab w:val="left" w:pos="6234"/>
          <w:tab w:val="left" w:pos="6304"/>
        </w:tabs>
        <w:ind w:right="0"/>
        <w:jc w:val="left"/>
        <w:rPr>
          <w:rFonts w:ascii="PT Astra Serif" w:hAnsi="PT Astra Serif"/>
          <w:bCs w:val="0"/>
          <w:snapToGrid w:val="0"/>
          <w:sz w:val="28"/>
          <w:szCs w:val="28"/>
        </w:rPr>
      </w:pPr>
    </w:p>
    <w:p w:rsidR="001E407F" w:rsidRDefault="001E407F" w:rsidP="001E407F">
      <w:pPr>
        <w:keepLines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заключенными соглашениями на 2024 год</w:t>
      </w:r>
    </w:p>
    <w:p w:rsidR="001E407F" w:rsidRDefault="001E407F" w:rsidP="001E407F">
      <w:pPr>
        <w:keepLines/>
        <w:rPr>
          <w:rFonts w:ascii="PT Astra Serif" w:hAnsi="PT Astra Serif"/>
          <w:b/>
          <w:sz w:val="28"/>
          <w:szCs w:val="28"/>
        </w:rPr>
      </w:pPr>
    </w:p>
    <w:p w:rsidR="001E407F" w:rsidRDefault="001E407F" w:rsidP="001E407F">
      <w:pPr>
        <w:tabs>
          <w:tab w:val="left" w:pos="2599"/>
          <w:tab w:val="center" w:pos="5173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6"/>
        <w:gridCol w:w="1095"/>
      </w:tblGrid>
      <w:tr w:rsidR="001E407F" w:rsidTr="001E407F">
        <w:trPr>
          <w:trHeight w:val="322"/>
        </w:trPr>
        <w:tc>
          <w:tcPr>
            <w:tcW w:w="4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Наименование 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Всего</w:t>
            </w:r>
          </w:p>
        </w:tc>
      </w:tr>
      <w:tr w:rsidR="001E407F" w:rsidTr="001E407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snapToGrid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</w:rPr>
              <w:t>Муниципальное образование «</w:t>
            </w:r>
            <w:proofErr w:type="spellStart"/>
            <w:r>
              <w:rPr>
                <w:rFonts w:ascii="PT Astra Serif" w:hAnsi="PT Astra Serif"/>
                <w:b/>
              </w:rPr>
              <w:t>Карсунский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район» Ульяновской области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2178,4</w:t>
            </w: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Исполнение бюджета и </w:t>
            </w:r>
            <w:proofErr w:type="gramStart"/>
            <w:r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>
              <w:rPr>
                <w:rFonts w:ascii="PT Astra Serif" w:hAnsi="PT Astra Serif"/>
                <w:bCs/>
                <w:snapToGrid w:val="0"/>
              </w:rPr>
              <w:t xml:space="preserve"> исполнением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198,7</w:t>
            </w: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Внутренний финансовый </w:t>
            </w:r>
            <w:proofErr w:type="gramStart"/>
            <w:r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>
              <w:rPr>
                <w:rFonts w:ascii="PT Astra Serif" w:hAnsi="PT Astra Serif"/>
                <w:bCs/>
                <w:snapToGrid w:val="0"/>
              </w:rPr>
              <w:t xml:space="preserve"> исполнением бюджета поселения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napToGrid w:val="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1976,7</w:t>
            </w: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Исполнение функций по внешней проверке годового отчёта об исполнении </w:t>
            </w:r>
          </w:p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napToGrid w:val="0"/>
              </w:rPr>
              <w:t>бюджета поселения, экспертизы проекта бюджета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1E407F" w:rsidTr="001E407F">
        <w:tc>
          <w:tcPr>
            <w:tcW w:w="4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Определение и изменение условий процедуры торгов, запроса котировок и </w:t>
            </w:r>
          </w:p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napToGrid w:val="0"/>
              </w:rPr>
              <w:t>их проведение; ведение реестра муниципальных контрактов, обеспечение публикации информа</w:t>
            </w:r>
            <w:r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ind w:left="177"/>
              <w:jc w:val="right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1E407F" w:rsidRDefault="001E407F" w:rsidP="001E407F">
      <w:pPr>
        <w:rPr>
          <w:rFonts w:ascii="PT Astra Serif" w:hAnsi="PT Astra Serif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</w:t>
      </w:r>
    </w:p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p w:rsidR="00036EDE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036EDE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</w:p>
    <w:p w:rsidR="001E407F" w:rsidRDefault="00036EDE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</w:t>
      </w:r>
      <w:bookmarkStart w:id="4" w:name="_GoBack"/>
      <w:bookmarkEnd w:id="4"/>
      <w:r w:rsidR="001E407F">
        <w:rPr>
          <w:rFonts w:ascii="PT Astra Serif" w:hAnsi="PT Astra Serif"/>
          <w:sz w:val="28"/>
          <w:szCs w:val="28"/>
        </w:rPr>
        <w:t>Приложение 6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к проекту бюджета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1E407F" w:rsidRDefault="001E407F" w:rsidP="001E407F">
      <w:pPr>
        <w:ind w:left="6237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Урено-Карлинское сельское поселение Карсунского района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на 2024 год</w:t>
      </w:r>
    </w:p>
    <w:p w:rsidR="001E407F" w:rsidRDefault="001E407F" w:rsidP="001E407F">
      <w:pPr>
        <w:ind w:left="6237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1E407F" w:rsidRDefault="001E407F" w:rsidP="001E407F">
      <w:pPr>
        <w:tabs>
          <w:tab w:val="left" w:pos="8201"/>
        </w:tabs>
        <w:ind w:left="6237"/>
        <w:jc w:val="left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</w:r>
    </w:p>
    <w:p w:rsidR="001E407F" w:rsidRDefault="001E407F" w:rsidP="001E407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Распределение иных межбюджетных трансфертов, </w:t>
      </w:r>
    </w:p>
    <w:p w:rsidR="001E407F" w:rsidRDefault="001E407F" w:rsidP="001E407F">
      <w:pPr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передаваемых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бюджету муниципального образовании</w:t>
      </w:r>
    </w:p>
    <w:p w:rsidR="001E407F" w:rsidRDefault="001E407F" w:rsidP="001E407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Урено-Карлинское </w:t>
      </w:r>
      <w:r>
        <w:rPr>
          <w:rFonts w:ascii="PT Astra Serif" w:hAnsi="PT Astra Serif"/>
          <w:b/>
          <w:bCs/>
          <w:snapToGrid w:val="0"/>
          <w:sz w:val="28"/>
          <w:szCs w:val="28"/>
        </w:rPr>
        <w:t>сельское поселение Карсунского района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из </w:t>
      </w:r>
      <w:r>
        <w:rPr>
          <w:rFonts w:ascii="PT Astra Serif" w:hAnsi="PT Astra Serif"/>
          <w:b/>
          <w:bCs/>
          <w:snapToGrid w:val="0"/>
          <w:sz w:val="28"/>
          <w:szCs w:val="28"/>
        </w:rPr>
        <w:t>бюджета муниципального образования «</w:t>
      </w:r>
      <w:proofErr w:type="spellStart"/>
      <w:r>
        <w:rPr>
          <w:rFonts w:ascii="PT Astra Serif" w:hAnsi="PT Astra Serif"/>
          <w:b/>
          <w:bCs/>
          <w:snapToGrid w:val="0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b/>
          <w:bCs/>
          <w:snapToGrid w:val="0"/>
          <w:sz w:val="28"/>
          <w:szCs w:val="28"/>
        </w:rPr>
        <w:t xml:space="preserve"> район» </w:t>
      </w:r>
      <w:r>
        <w:rPr>
          <w:rFonts w:ascii="PT Astra Serif" w:hAnsi="PT Astra Serif"/>
          <w:b/>
          <w:sz w:val="28"/>
          <w:szCs w:val="28"/>
        </w:rPr>
        <w:t>на  осуществление части полномочий по решению вопросов местного  значения  в соответ</w:t>
      </w:r>
      <w:r>
        <w:rPr>
          <w:rFonts w:ascii="PT Astra Serif" w:hAnsi="PT Astra Serif"/>
          <w:b/>
          <w:sz w:val="28"/>
          <w:szCs w:val="28"/>
        </w:rPr>
        <w:softHyphen/>
        <w:t>ствии с заключёнными  соглашениями на 2024 год</w:t>
      </w:r>
    </w:p>
    <w:p w:rsidR="001E407F" w:rsidRDefault="001E407F" w:rsidP="001E407F">
      <w:pPr>
        <w:ind w:left="778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(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.)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8"/>
        <w:gridCol w:w="1283"/>
      </w:tblGrid>
      <w:tr w:rsidR="001E407F" w:rsidTr="001E407F">
        <w:trPr>
          <w:trHeight w:val="322"/>
        </w:trPr>
        <w:tc>
          <w:tcPr>
            <w:tcW w:w="4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 xml:space="preserve">Наименование 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Всего</w:t>
            </w:r>
          </w:p>
        </w:tc>
      </w:tr>
      <w:tr w:rsidR="001E407F" w:rsidTr="001E407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snapToGrid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7F" w:rsidRDefault="001E407F">
            <w:pPr>
              <w:jc w:val="left"/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</w:rPr>
              <w:t xml:space="preserve">Муниципальное образование Урено-Карлинское сельское поселение Карсунского района Ульяновской области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</w:rPr>
              <w:t>473,0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>
              <w:rPr>
                <w:rFonts w:ascii="PT Astra Serif" w:hAnsi="PT Astra Serif"/>
              </w:rPr>
              <w:t>контроля за</w:t>
            </w:r>
            <w:proofErr w:type="gramEnd"/>
            <w:r>
              <w:rPr>
                <w:rFonts w:ascii="PT Astra Serif" w:hAnsi="PT Astra Serif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400,0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50,0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</w:t>
            </w:r>
            <w:r>
              <w:rPr>
                <w:rFonts w:ascii="PT Astra Serif" w:hAnsi="PT Astra Serif"/>
              </w:rPr>
              <w:lastRenderedPageBreak/>
              <w:t xml:space="preserve">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lastRenderedPageBreak/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организация сбора и вывоза бытовых отходов и мусора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15,0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  <w:tr w:rsidR="001E407F" w:rsidTr="001E407F">
        <w:tc>
          <w:tcPr>
            <w:tcW w:w="4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07F" w:rsidRDefault="001E407F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</w:rPr>
              <w:t>1,0</w:t>
            </w:r>
          </w:p>
        </w:tc>
      </w:tr>
    </w:tbl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rPr>
          <w:rFonts w:ascii="PT Astra Serif" w:hAnsi="PT Astra Serif"/>
        </w:rPr>
      </w:pPr>
    </w:p>
    <w:p w:rsidR="001E407F" w:rsidRDefault="001E407F" w:rsidP="001E407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</w:t>
      </w:r>
    </w:p>
    <w:p w:rsidR="001716F9" w:rsidRPr="001E407F" w:rsidRDefault="001716F9" w:rsidP="001E407F"/>
    <w:sectPr w:rsidR="001716F9" w:rsidRPr="001E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77"/>
    <w:rsid w:val="00036EDE"/>
    <w:rsid w:val="001716F9"/>
    <w:rsid w:val="001E407F"/>
    <w:rsid w:val="0039369A"/>
    <w:rsid w:val="004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69A"/>
    <w:pPr>
      <w:keepNext/>
      <w:ind w:firstLine="540"/>
      <w:jc w:val="both"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9369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0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39369A"/>
    <w:pPr>
      <w:keepNext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nhideWhenUsed/>
    <w:qFormat/>
    <w:rsid w:val="0039369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39369A"/>
    <w:pPr>
      <w:spacing w:before="240" w:after="60"/>
      <w:outlineLvl w:val="5"/>
    </w:pPr>
    <w:rPr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9369A"/>
    <w:pPr>
      <w:spacing w:before="240" w:after="60"/>
      <w:outlineLvl w:val="6"/>
    </w:pPr>
    <w:rPr>
      <w:lang w:val="en-US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39369A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69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369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39369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39369A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39369A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90">
    <w:name w:val="Заголовок 9 Знак"/>
    <w:basedOn w:val="a0"/>
    <w:link w:val="9"/>
    <w:semiHidden/>
    <w:rsid w:val="0039369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393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semiHidden/>
    <w:unhideWhenUsed/>
    <w:rsid w:val="0039369A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936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36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unhideWhenUsed/>
    <w:rsid w:val="0039369A"/>
    <w:pPr>
      <w:tabs>
        <w:tab w:val="center" w:pos="4677"/>
        <w:tab w:val="right" w:pos="9355"/>
      </w:tabs>
    </w:pPr>
    <w:rPr>
      <w:lang w:val="en-US" w:eastAsia="x-none"/>
    </w:rPr>
  </w:style>
  <w:style w:type="character" w:customStyle="1" w:styleId="a6">
    <w:name w:val="Нижний колонтитул Знак"/>
    <w:basedOn w:val="a0"/>
    <w:link w:val="a5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39369A"/>
    <w:rPr>
      <w:b/>
      <w:sz w:val="28"/>
      <w:szCs w:val="20"/>
      <w:lang w:val="x-none"/>
    </w:rPr>
  </w:style>
  <w:style w:type="character" w:customStyle="1" w:styleId="a8">
    <w:name w:val="Название Знак"/>
    <w:basedOn w:val="a0"/>
    <w:link w:val="a7"/>
    <w:rsid w:val="0039369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39369A"/>
    <w:pPr>
      <w:spacing w:after="120"/>
    </w:pPr>
    <w:rPr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b">
    <w:name w:val="Body Text Indent"/>
    <w:basedOn w:val="a"/>
    <w:link w:val="ac"/>
    <w:semiHidden/>
    <w:unhideWhenUsed/>
    <w:rsid w:val="0039369A"/>
    <w:pPr>
      <w:ind w:firstLine="708"/>
      <w:jc w:val="both"/>
    </w:pPr>
    <w:rPr>
      <w:color w:val="FF0000"/>
      <w:lang w:val="x-none"/>
    </w:rPr>
  </w:style>
  <w:style w:type="character" w:customStyle="1" w:styleId="ac">
    <w:name w:val="Основной текст с отступом Знак"/>
    <w:basedOn w:val="a0"/>
    <w:link w:val="ab"/>
    <w:semiHidden/>
    <w:rsid w:val="0039369A"/>
    <w:rPr>
      <w:rFonts w:ascii="Times New Roman" w:eastAsia="Times New Roman" w:hAnsi="Times New Roman" w:cs="Times New Roman"/>
      <w:color w:val="FF0000"/>
      <w:sz w:val="24"/>
      <w:szCs w:val="24"/>
      <w:lang w:val="x-none" w:eastAsia="ru-RU"/>
    </w:rPr>
  </w:style>
  <w:style w:type="paragraph" w:styleId="22">
    <w:name w:val="Body Text 2"/>
    <w:basedOn w:val="a"/>
    <w:link w:val="23"/>
    <w:semiHidden/>
    <w:unhideWhenUsed/>
    <w:rsid w:val="0039369A"/>
    <w:pPr>
      <w:spacing w:after="120" w:line="480" w:lineRule="auto"/>
    </w:pPr>
    <w:rPr>
      <w:lang w:val="en-US" w:eastAsia="x-none"/>
    </w:rPr>
  </w:style>
  <w:style w:type="character" w:customStyle="1" w:styleId="23">
    <w:name w:val="Основной текст 2 Знак"/>
    <w:basedOn w:val="a0"/>
    <w:link w:val="22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31">
    <w:name w:val="Body Text 3"/>
    <w:basedOn w:val="a"/>
    <w:link w:val="32"/>
    <w:semiHidden/>
    <w:unhideWhenUsed/>
    <w:rsid w:val="0039369A"/>
    <w:pPr>
      <w:spacing w:line="360" w:lineRule="auto"/>
    </w:pPr>
    <w:rPr>
      <w:sz w:val="28"/>
      <w:szCs w:val="20"/>
      <w:lang w:val="x-none"/>
    </w:rPr>
  </w:style>
  <w:style w:type="character" w:customStyle="1" w:styleId="32">
    <w:name w:val="Основной текст 3 Знак"/>
    <w:basedOn w:val="a0"/>
    <w:link w:val="31"/>
    <w:semiHidden/>
    <w:rsid w:val="00393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39369A"/>
    <w:pPr>
      <w:ind w:firstLine="708"/>
      <w:jc w:val="both"/>
    </w:pPr>
    <w:rPr>
      <w:lang w:val="x-none"/>
    </w:rPr>
  </w:style>
  <w:style w:type="character" w:customStyle="1" w:styleId="25">
    <w:name w:val="Основной текст с отступом 2 Знак"/>
    <w:basedOn w:val="a0"/>
    <w:link w:val="24"/>
    <w:semiHidden/>
    <w:rsid w:val="003936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semiHidden/>
    <w:unhideWhenUsed/>
    <w:rsid w:val="0039369A"/>
    <w:pPr>
      <w:ind w:firstLine="1134"/>
      <w:jc w:val="both"/>
    </w:pPr>
    <w:rPr>
      <w:sz w:val="28"/>
      <w:szCs w:val="20"/>
      <w:lang w:val="x-none"/>
    </w:rPr>
  </w:style>
  <w:style w:type="character" w:customStyle="1" w:styleId="34">
    <w:name w:val="Основной текст с отступом 3 Знак"/>
    <w:basedOn w:val="a0"/>
    <w:link w:val="33"/>
    <w:semiHidden/>
    <w:rsid w:val="00393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Balloon Text"/>
    <w:basedOn w:val="a"/>
    <w:link w:val="ae"/>
    <w:semiHidden/>
    <w:unhideWhenUsed/>
    <w:rsid w:val="0039369A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semiHidden/>
    <w:rsid w:val="0039369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39369A"/>
    <w:pPr>
      <w:ind w:left="720"/>
      <w:contextualSpacing/>
    </w:pPr>
  </w:style>
  <w:style w:type="paragraph" w:customStyle="1" w:styleId="ConsTitle">
    <w:name w:val="ConsTitle"/>
    <w:rsid w:val="0039369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369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39369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0">
    <w:name w:val="Îáû÷íûé"/>
    <w:rsid w:val="003936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936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hl41">
    <w:name w:val="hl41"/>
    <w:rsid w:val="003936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3936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69A"/>
    <w:pPr>
      <w:keepNext/>
      <w:ind w:firstLine="540"/>
      <w:jc w:val="both"/>
      <w:outlineLvl w:val="0"/>
    </w:pPr>
    <w:rPr>
      <w:b/>
      <w:bCs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9369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0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39369A"/>
    <w:pPr>
      <w:keepNext/>
      <w:outlineLvl w:val="2"/>
    </w:pPr>
    <w:rPr>
      <w:b/>
      <w:bCs/>
      <w:lang w:val="x-none"/>
    </w:rPr>
  </w:style>
  <w:style w:type="paragraph" w:styleId="4">
    <w:name w:val="heading 4"/>
    <w:basedOn w:val="a"/>
    <w:next w:val="a"/>
    <w:link w:val="40"/>
    <w:unhideWhenUsed/>
    <w:qFormat/>
    <w:rsid w:val="0039369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0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39369A"/>
    <w:pPr>
      <w:spacing w:before="240" w:after="60"/>
      <w:outlineLvl w:val="5"/>
    </w:pPr>
    <w:rPr>
      <w:b/>
      <w:bCs/>
      <w:sz w:val="20"/>
      <w:szCs w:val="20"/>
      <w:lang w:val="en-US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9369A"/>
    <w:pPr>
      <w:spacing w:before="240" w:after="60"/>
      <w:outlineLvl w:val="6"/>
    </w:pPr>
    <w:rPr>
      <w:lang w:val="en-US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39369A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69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369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39369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39369A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39369A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90">
    <w:name w:val="Заголовок 9 Знак"/>
    <w:basedOn w:val="a0"/>
    <w:link w:val="9"/>
    <w:semiHidden/>
    <w:rsid w:val="0039369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393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semiHidden/>
    <w:unhideWhenUsed/>
    <w:rsid w:val="0039369A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936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936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unhideWhenUsed/>
    <w:rsid w:val="0039369A"/>
    <w:pPr>
      <w:tabs>
        <w:tab w:val="center" w:pos="4677"/>
        <w:tab w:val="right" w:pos="9355"/>
      </w:tabs>
    </w:pPr>
    <w:rPr>
      <w:lang w:val="en-US" w:eastAsia="x-none"/>
    </w:rPr>
  </w:style>
  <w:style w:type="character" w:customStyle="1" w:styleId="a6">
    <w:name w:val="Нижний колонтитул Знак"/>
    <w:basedOn w:val="a0"/>
    <w:link w:val="a5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39369A"/>
    <w:rPr>
      <w:b/>
      <w:sz w:val="28"/>
      <w:szCs w:val="20"/>
      <w:lang w:val="x-none"/>
    </w:rPr>
  </w:style>
  <w:style w:type="character" w:customStyle="1" w:styleId="a8">
    <w:name w:val="Название Знак"/>
    <w:basedOn w:val="a0"/>
    <w:link w:val="a7"/>
    <w:rsid w:val="0039369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39369A"/>
    <w:pPr>
      <w:spacing w:after="120"/>
    </w:pPr>
    <w:rPr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b">
    <w:name w:val="Body Text Indent"/>
    <w:basedOn w:val="a"/>
    <w:link w:val="ac"/>
    <w:semiHidden/>
    <w:unhideWhenUsed/>
    <w:rsid w:val="0039369A"/>
    <w:pPr>
      <w:ind w:firstLine="708"/>
      <w:jc w:val="both"/>
    </w:pPr>
    <w:rPr>
      <w:color w:val="FF0000"/>
      <w:lang w:val="x-none"/>
    </w:rPr>
  </w:style>
  <w:style w:type="character" w:customStyle="1" w:styleId="ac">
    <w:name w:val="Основной текст с отступом Знак"/>
    <w:basedOn w:val="a0"/>
    <w:link w:val="ab"/>
    <w:semiHidden/>
    <w:rsid w:val="0039369A"/>
    <w:rPr>
      <w:rFonts w:ascii="Times New Roman" w:eastAsia="Times New Roman" w:hAnsi="Times New Roman" w:cs="Times New Roman"/>
      <w:color w:val="FF0000"/>
      <w:sz w:val="24"/>
      <w:szCs w:val="24"/>
      <w:lang w:val="x-none" w:eastAsia="ru-RU"/>
    </w:rPr>
  </w:style>
  <w:style w:type="paragraph" w:styleId="22">
    <w:name w:val="Body Text 2"/>
    <w:basedOn w:val="a"/>
    <w:link w:val="23"/>
    <w:semiHidden/>
    <w:unhideWhenUsed/>
    <w:rsid w:val="0039369A"/>
    <w:pPr>
      <w:spacing w:after="120" w:line="480" w:lineRule="auto"/>
    </w:pPr>
    <w:rPr>
      <w:lang w:val="en-US" w:eastAsia="x-none"/>
    </w:rPr>
  </w:style>
  <w:style w:type="character" w:customStyle="1" w:styleId="23">
    <w:name w:val="Основной текст 2 Знак"/>
    <w:basedOn w:val="a0"/>
    <w:link w:val="22"/>
    <w:semiHidden/>
    <w:rsid w:val="0039369A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31">
    <w:name w:val="Body Text 3"/>
    <w:basedOn w:val="a"/>
    <w:link w:val="32"/>
    <w:semiHidden/>
    <w:unhideWhenUsed/>
    <w:rsid w:val="0039369A"/>
    <w:pPr>
      <w:spacing w:line="360" w:lineRule="auto"/>
    </w:pPr>
    <w:rPr>
      <w:sz w:val="28"/>
      <w:szCs w:val="20"/>
      <w:lang w:val="x-none"/>
    </w:rPr>
  </w:style>
  <w:style w:type="character" w:customStyle="1" w:styleId="32">
    <w:name w:val="Основной текст 3 Знак"/>
    <w:basedOn w:val="a0"/>
    <w:link w:val="31"/>
    <w:semiHidden/>
    <w:rsid w:val="00393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39369A"/>
    <w:pPr>
      <w:ind w:firstLine="708"/>
      <w:jc w:val="both"/>
    </w:pPr>
    <w:rPr>
      <w:lang w:val="x-none"/>
    </w:rPr>
  </w:style>
  <w:style w:type="character" w:customStyle="1" w:styleId="25">
    <w:name w:val="Основной текст с отступом 2 Знак"/>
    <w:basedOn w:val="a0"/>
    <w:link w:val="24"/>
    <w:semiHidden/>
    <w:rsid w:val="0039369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semiHidden/>
    <w:unhideWhenUsed/>
    <w:rsid w:val="0039369A"/>
    <w:pPr>
      <w:ind w:firstLine="1134"/>
      <w:jc w:val="both"/>
    </w:pPr>
    <w:rPr>
      <w:sz w:val="28"/>
      <w:szCs w:val="20"/>
      <w:lang w:val="x-none"/>
    </w:rPr>
  </w:style>
  <w:style w:type="character" w:customStyle="1" w:styleId="34">
    <w:name w:val="Основной текст с отступом 3 Знак"/>
    <w:basedOn w:val="a0"/>
    <w:link w:val="33"/>
    <w:semiHidden/>
    <w:rsid w:val="003936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Balloon Text"/>
    <w:basedOn w:val="a"/>
    <w:link w:val="ae"/>
    <w:semiHidden/>
    <w:unhideWhenUsed/>
    <w:rsid w:val="0039369A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semiHidden/>
    <w:rsid w:val="0039369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39369A"/>
    <w:pPr>
      <w:ind w:left="720"/>
      <w:contextualSpacing/>
    </w:pPr>
  </w:style>
  <w:style w:type="paragraph" w:customStyle="1" w:styleId="ConsTitle">
    <w:name w:val="ConsTitle"/>
    <w:rsid w:val="0039369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369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39369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0">
    <w:name w:val="Îáû÷íûé"/>
    <w:rsid w:val="003936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936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hl41">
    <w:name w:val="hl41"/>
    <w:rsid w:val="0039369A"/>
    <w:rPr>
      <w:b/>
      <w:bCs/>
      <w:sz w:val="20"/>
      <w:szCs w:val="20"/>
    </w:rPr>
  </w:style>
  <w:style w:type="table" w:styleId="af1">
    <w:name w:val="Table Grid"/>
    <w:basedOn w:val="a1"/>
    <w:uiPriority w:val="59"/>
    <w:rsid w:val="003936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8384</Words>
  <Characters>47792</Characters>
  <Application>Microsoft Office Word</Application>
  <DocSecurity>0</DocSecurity>
  <Lines>398</Lines>
  <Paragraphs>112</Paragraphs>
  <ScaleCrop>false</ScaleCrop>
  <Company/>
  <LinksUpToDate>false</LinksUpToDate>
  <CharactersWithSpaces>56064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2023-11-29T05:11:00Z</dcterms:created>
  <dcterms:modified xsi:type="dcterms:W3CDTF">2023-11-29T09:55:00Z</dcterms:modified>
</cp:coreProperties>
</file>