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7F68A4" w:rsidRDefault="007F68A4" w:rsidP="007F68A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7F68A4" w:rsidRDefault="003D7749" w:rsidP="007F68A4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28</w:t>
      </w:r>
      <w:r w:rsidR="007F68A4">
        <w:rPr>
          <w:rFonts w:ascii="PT Astra Serif" w:hAnsi="PT Astra Serif"/>
          <w:sz w:val="28"/>
          <w:szCs w:val="28"/>
        </w:rPr>
        <w:t xml:space="preserve">  декабря  2024 г.</w:t>
      </w:r>
      <w:r w:rsidR="007F68A4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92</w:t>
      </w:r>
      <w:bookmarkStart w:id="0" w:name="_GoBack"/>
      <w:bookmarkEnd w:id="0"/>
      <w:r w:rsidR="007F68A4">
        <w:rPr>
          <w:rFonts w:ascii="PT Astra Serif" w:hAnsi="PT Astra Serif"/>
          <w:color w:val="000000"/>
        </w:rPr>
        <w:t xml:space="preserve">                                       </w:t>
      </w:r>
    </w:p>
    <w:p w:rsidR="007F68A4" w:rsidRDefault="007F68A4" w:rsidP="007F68A4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7F68A4" w:rsidRDefault="007F68A4" w:rsidP="007F68A4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107 от 30.12.2022</w:t>
      </w:r>
    </w:p>
    <w:p w:rsidR="007F68A4" w:rsidRDefault="007F68A4" w:rsidP="007F68A4">
      <w:pPr>
        <w:rPr>
          <w:rFonts w:ascii="PT Astra Serif" w:hAnsi="PT Astra Serif"/>
          <w:color w:val="000000"/>
          <w:sz w:val="28"/>
          <w:szCs w:val="28"/>
        </w:rPr>
      </w:pPr>
    </w:p>
    <w:p w:rsidR="007F68A4" w:rsidRDefault="007F68A4" w:rsidP="007F68A4">
      <w:pPr>
        <w:pStyle w:val="ac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7F68A4" w:rsidRPr="007F68A4" w:rsidRDefault="007F68A4" w:rsidP="007F68A4">
      <w:pPr>
        <w:jc w:val="center"/>
        <w:rPr>
          <w:rFonts w:ascii="PT Astra Serif" w:hAnsi="PT Astra Serif"/>
          <w:b/>
          <w:spacing w:val="-11"/>
          <w:sz w:val="26"/>
          <w:szCs w:val="26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поселение от 30.12.2022 г. № 107 </w:t>
      </w:r>
      <w:r>
        <w:rPr>
          <w:rFonts w:ascii="PT Astra Serif" w:hAnsi="PT Astra Serif"/>
          <w:b/>
          <w:spacing w:val="-11"/>
          <w:sz w:val="26"/>
          <w:szCs w:val="26"/>
        </w:rPr>
        <w:t xml:space="preserve">« </w:t>
      </w:r>
      <w:r>
        <w:rPr>
          <w:rFonts w:ascii="PT Astra Serif" w:hAnsi="PT Astra Serif"/>
          <w:b/>
          <w:sz w:val="28"/>
          <w:szCs w:val="28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Урено-Карлинское сельское поселение  Карсунского района Ульяновской  области на 2023-2027 годы</w:t>
      </w:r>
      <w:r>
        <w:rPr>
          <w:rFonts w:ascii="PT Astra Serif" w:hAnsi="PT Astra Serif"/>
          <w:b/>
          <w:spacing w:val="-11"/>
          <w:sz w:val="26"/>
          <w:szCs w:val="26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7F68A4" w:rsidRDefault="007F68A4" w:rsidP="007F68A4">
      <w:pPr>
        <w:pStyle w:val="af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7F68A4" w:rsidRDefault="007F68A4" w:rsidP="007F68A4">
      <w:pPr>
        <w:pStyle w:val="af3"/>
        <w:shd w:val="clear" w:color="auto" w:fill="auto"/>
        <w:spacing w:line="276" w:lineRule="auto"/>
        <w:rPr>
          <w:rFonts w:ascii="Times New Roman" w:hAnsi="Times New Roman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D181F" w:rsidRDefault="009D181F" w:rsidP="009D181F">
      <w:pPr>
        <w:ind w:left="180"/>
        <w:rPr>
          <w:rFonts w:ascii="PT Astra Serif" w:hAnsi="PT Astra Serif"/>
        </w:rPr>
      </w:pPr>
    </w:p>
    <w:p w:rsidR="009D181F" w:rsidRPr="007F68A4" w:rsidRDefault="009D181F" w:rsidP="007F68A4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6"/>
          <w:sz w:val="28"/>
          <w:szCs w:val="28"/>
        </w:rPr>
      </w:pPr>
      <w:r>
        <w:rPr>
          <w:rFonts w:ascii="PT Astra Serif" w:hAnsi="PT Astra Serif"/>
          <w:b/>
          <w:spacing w:val="-6"/>
          <w:sz w:val="28"/>
          <w:szCs w:val="28"/>
        </w:rPr>
        <w:t>Муниципальной  программы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11"/>
          <w:sz w:val="26"/>
          <w:szCs w:val="26"/>
        </w:rPr>
      </w:pPr>
      <w:r>
        <w:rPr>
          <w:rFonts w:ascii="PT Astra Serif" w:hAnsi="PT Astra Serif"/>
          <w:b/>
          <w:spacing w:val="-11"/>
          <w:sz w:val="26"/>
          <w:szCs w:val="26"/>
        </w:rPr>
        <w:t xml:space="preserve">« </w:t>
      </w:r>
      <w:r>
        <w:rPr>
          <w:rFonts w:ascii="PT Astra Serif" w:hAnsi="PT Astra Serif"/>
          <w:b/>
          <w:sz w:val="28"/>
          <w:szCs w:val="28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Урено-Карлинское сельское поселение  Карсунского района Ульяновской  области на 2023-2027 годы</w:t>
      </w:r>
      <w:r>
        <w:rPr>
          <w:rFonts w:ascii="PT Astra Serif" w:hAnsi="PT Astra Serif"/>
          <w:b/>
          <w:spacing w:val="-11"/>
          <w:sz w:val="26"/>
          <w:szCs w:val="26"/>
        </w:rPr>
        <w:t>»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11"/>
          <w:sz w:val="26"/>
          <w:szCs w:val="26"/>
        </w:rPr>
      </w:pPr>
    </w:p>
    <w:tbl>
      <w:tblPr>
        <w:tblW w:w="104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"/>
        <w:gridCol w:w="7044"/>
      </w:tblGrid>
      <w:tr w:rsidR="009D181F" w:rsidTr="009D181F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ind w:left="53"/>
              <w:jc w:val="center"/>
              <w:rPr>
                <w:rFonts w:ascii="PT Astra Serif" w:eastAsia="Calibri" w:hAnsi="PT Astra Serif"/>
                <w:b/>
                <w:spacing w:val="-6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pacing w:val="-6"/>
                <w:sz w:val="26"/>
                <w:szCs w:val="26"/>
              </w:rPr>
              <w:t>Наименование</w:t>
            </w:r>
          </w:p>
          <w:p w:rsidR="009D181F" w:rsidRDefault="009D181F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pacing w:val="-6"/>
                <w:sz w:val="26"/>
                <w:szCs w:val="26"/>
              </w:rPr>
              <w:t xml:space="preserve">муниципальной </w:t>
            </w:r>
            <w:r>
              <w:rPr>
                <w:rFonts w:ascii="PT Astra Serif" w:hAnsi="PT Astra Serif"/>
                <w:b/>
                <w:spacing w:val="-4"/>
                <w:sz w:val="26"/>
                <w:szCs w:val="26"/>
              </w:rPr>
              <w:t>программы: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Муниципальная  программа:</w:t>
            </w:r>
          </w:p>
          <w:p w:rsidR="009D181F" w:rsidRDefault="009D181F">
            <w:pPr>
              <w:jc w:val="both"/>
              <w:rPr>
                <w:rFonts w:ascii="PT Astra Serif" w:eastAsia="Calibri" w:hAnsi="PT Astra Serif"/>
                <w:spacing w:val="-1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pacing w:val="-11"/>
                <w:sz w:val="28"/>
                <w:szCs w:val="28"/>
              </w:rPr>
              <w:t>«П</w:t>
            </w:r>
            <w:r>
              <w:rPr>
                <w:rFonts w:ascii="PT Astra Serif" w:hAnsi="PT Astra Serif"/>
                <w:sz w:val="28"/>
                <w:szCs w:val="28"/>
              </w:rPr>
              <w:t>рофилактика терроризма и экстремизма, а также минимизация и (или) ликвидация последствий проявлений терроризма и экстремизма на территории МО Урено-Карлинское сельское поселение на 2023-2027 годы</w:t>
            </w:r>
            <w:r>
              <w:rPr>
                <w:rFonts w:ascii="PT Astra Serif" w:hAnsi="PT Astra Serif"/>
                <w:spacing w:val="-11"/>
                <w:sz w:val="28"/>
                <w:szCs w:val="28"/>
              </w:rPr>
              <w:t>»</w:t>
            </w:r>
          </w:p>
        </w:tc>
      </w:tr>
      <w:tr w:rsidR="009D181F" w:rsidTr="009D181F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ind w:left="53"/>
              <w:jc w:val="center"/>
              <w:rPr>
                <w:rFonts w:ascii="PT Astra Serif" w:hAnsi="PT Astra Serif"/>
                <w:b/>
                <w:spacing w:val="-6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Федеральный закон от 6 марта 2006 года №35-ФЗ «О противодействии терроризму»;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9D181F" w:rsidTr="009D181F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9D181F" w:rsidTr="009D181F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Разработчик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Карлинское сельское поселение</w:t>
            </w:r>
          </w:p>
        </w:tc>
      </w:tr>
      <w:tr w:rsidR="009D181F" w:rsidTr="009D181F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9D181F" w:rsidTr="009D181F">
        <w:trPr>
          <w:trHeight w:val="2683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pacing w:val="-7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jc w:val="both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Цель программы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Урено-Карлинское сельское поселение от террористических и экстремистских актов;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Задачи программы: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Своевременное информирование населения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Урено-Карлинского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сельского поселения по вопросам противодействия экстремизму  и терроризму;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Регулирование  потока  иностранных  граждан, иностранной рабочей  силы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;</w:t>
            </w:r>
            <w:proofErr w:type="gramEnd"/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Противодействие  нелегальной  миграции;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Предупреждение   экстремисткой   деятельности   в  сфере   миграции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;</w:t>
            </w:r>
            <w:proofErr w:type="gramEnd"/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Противодействие политическому, религиозному, социальному  экстремизму;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Профилактика  нарушений  законодательства  о гражданстве;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Предупреждение  и  пересечение  незаконной  миграции;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D181F" w:rsidRDefault="009D181F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9D181F" w:rsidTr="009D181F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F" w:rsidRDefault="009D181F">
            <w:pPr>
              <w:jc w:val="center"/>
              <w:rPr>
                <w:rFonts w:ascii="PT Astra Serif" w:eastAsia="Calibri" w:hAnsi="PT Astra Serif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pacing w:val="-8"/>
                <w:sz w:val="28"/>
                <w:szCs w:val="28"/>
              </w:rPr>
              <w:lastRenderedPageBreak/>
              <w:t>Сроки</w:t>
            </w:r>
          </w:p>
          <w:p w:rsidR="009D181F" w:rsidRDefault="009D18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8"/>
                <w:sz w:val="28"/>
                <w:szCs w:val="28"/>
              </w:rPr>
              <w:t>реализа</w:t>
            </w:r>
            <w:r>
              <w:rPr>
                <w:rFonts w:ascii="PT Astra Serif" w:hAnsi="PT Astra Serif"/>
                <w:b/>
                <w:spacing w:val="-8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pacing w:val="-7"/>
                <w:sz w:val="28"/>
                <w:szCs w:val="28"/>
              </w:rPr>
              <w:t>ции Программы</w:t>
            </w:r>
          </w:p>
          <w:p w:rsidR="009D181F" w:rsidRDefault="009D181F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2023-2027 годы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D181F" w:rsidTr="009D181F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Объемы и источники  финансирования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ConsPlusCell"/>
              <w:ind w:left="922" w:right="505" w:hanging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Объёмы финансирования:  5,0 тыс. руб.  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Финансирование Программы осуществляется из бюджета сельского поселения.       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2023 – 1,0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2024 – 1,0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2025 – 1,0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2026 – 1,0 тыс. руб.</w:t>
            </w:r>
          </w:p>
          <w:p w:rsidR="009D181F" w:rsidRDefault="009D181F">
            <w:pPr>
              <w:pStyle w:val="a5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2027 – 1,0 тыс. руб.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</w:t>
            </w:r>
          </w:p>
        </w:tc>
      </w:tr>
      <w:tr w:rsidR="009D181F" w:rsidTr="009D181F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1F" w:rsidRDefault="009D181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pacing w:val="-8"/>
                <w:sz w:val="28"/>
                <w:szCs w:val="28"/>
              </w:rPr>
              <w:t xml:space="preserve">Ожидаемые результаты от 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реализации Программы</w:t>
            </w:r>
          </w:p>
          <w:p w:rsidR="009D181F" w:rsidRDefault="009D181F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both"/>
              <w:rPr>
                <w:rFonts w:ascii="PT Astra Serif" w:eastAsia="Calibri" w:hAnsi="PT Astra Serif"/>
                <w:spacing w:val="-1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Совершенствование форм и методов работы органа местного самоуправления муниципального образования Урено-Карлинское сельское поселение по </w:t>
            </w:r>
            <w:r>
              <w:rPr>
                <w:rFonts w:ascii="PT Astra Serif" w:hAnsi="PT Astra Serif"/>
                <w:spacing w:val="-11"/>
                <w:sz w:val="28"/>
                <w:szCs w:val="28"/>
              </w:rPr>
              <w:t xml:space="preserve"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>
              <w:rPr>
                <w:rFonts w:ascii="PT Astra Serif" w:hAnsi="PT Astra Serif"/>
                <w:spacing w:val="-11"/>
                <w:sz w:val="28"/>
                <w:szCs w:val="28"/>
              </w:rPr>
              <w:t>Урено-Карлинского</w:t>
            </w:r>
            <w:proofErr w:type="spellEnd"/>
            <w:r>
              <w:rPr>
                <w:rFonts w:ascii="PT Astra Serif" w:hAnsi="PT Astra Serif"/>
                <w:spacing w:val="-11"/>
                <w:sz w:val="28"/>
                <w:szCs w:val="28"/>
              </w:rPr>
              <w:t xml:space="preserve"> сельского поселения;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Распространение культуры интернационализма, согласия, национальной и религиозной терпимости в среде учащихся общеобразовательного учреждения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Урено-Карлинского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сельского поселения;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Гармонизация межнациональных отношений, повышение уровня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этносоциальной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комфортности;</w:t>
            </w:r>
          </w:p>
          <w:p w:rsidR="009D181F" w:rsidRDefault="009D181F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Формирование единого информационного пространства для пропаганды и распространения на территории муниципального образования Урено-Карлинское сельское поселение идей гражданской солидарности, уважения к другим культурам.</w:t>
            </w:r>
          </w:p>
        </w:tc>
      </w:tr>
      <w:tr w:rsidR="009D181F" w:rsidTr="009D181F">
        <w:trPr>
          <w:trHeight w:val="49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общеобразовательных, учреждений  поселения (по согласованию), руководители учреждений культуры поселения (по согласованию), специалисты   администрации  муниципального образования  Урено-Карлинское  сельское  поселение</w:t>
            </w:r>
          </w:p>
        </w:tc>
      </w:tr>
      <w:tr w:rsidR="009D181F" w:rsidTr="009D181F">
        <w:trPr>
          <w:trHeight w:val="3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выполнением настоящей Программы  осуществляет администрация муниципального образования Урено-Карлинское сельское поселение.</w:t>
            </w:r>
          </w:p>
        </w:tc>
      </w:tr>
    </w:tbl>
    <w:p w:rsidR="009D181F" w:rsidRDefault="009D181F" w:rsidP="009D181F">
      <w:pPr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2.Содержание проблемы и обоснование необходимости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её решения программными методами</w:t>
      </w:r>
    </w:p>
    <w:p w:rsidR="009D181F" w:rsidRDefault="009D181F" w:rsidP="009D181F">
      <w:pPr>
        <w:pStyle w:val="ac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Урено-Карлинское сельское поселение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>
        <w:rPr>
          <w:rFonts w:ascii="PT Astra Serif" w:hAnsi="PT Astra Serif"/>
          <w:sz w:val="28"/>
          <w:szCs w:val="28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экстремистки </w:t>
      </w:r>
      <w:proofErr w:type="spellStart"/>
      <w:r>
        <w:rPr>
          <w:rFonts w:ascii="PT Astra Serif" w:hAnsi="PT Astra Serif"/>
          <w:sz w:val="28"/>
          <w:szCs w:val="28"/>
        </w:rPr>
        <w:t>рискогенной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группой выступает молодежь, это вызвано как социально-экономическими, так и </w:t>
      </w:r>
      <w:proofErr w:type="spellStart"/>
      <w:r>
        <w:rPr>
          <w:rFonts w:ascii="PT Astra Serif" w:hAnsi="PT Astra Serif"/>
          <w:sz w:val="28"/>
          <w:szCs w:val="28"/>
        </w:rPr>
        <w:t>этнорелигиозными</w:t>
      </w:r>
      <w:proofErr w:type="spellEnd"/>
      <w:r>
        <w:rPr>
          <w:rFonts w:ascii="PT Astra Serif" w:hAnsi="PT Astra Serif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на радикальные политические и религиозные силы.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</w:t>
      </w:r>
      <w:r>
        <w:rPr>
          <w:rFonts w:ascii="PT Astra Serif" w:hAnsi="PT Astra Serif"/>
          <w:sz w:val="28"/>
          <w:szCs w:val="28"/>
        </w:rPr>
        <w:lastRenderedPageBreak/>
        <w:t>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3.Основные цели и задачи, сроки и этапы реализации программы,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 также целевые индикаторы и показатели.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Урено-Карлинское сельское поселение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задачами программы являются: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Информирование населения муниципального образования Урено-Карлинское сельское поселение по вопросам противодействия терроризму и экстремизму.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Пропаганда толерантного поведения к людям других национальностей и религиозных конфессий.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реализации программы рассчитан на 2023-2027 годы.</w:t>
      </w: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Система программных мероприятий.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Информировать жителей муниципального образования Урено-Карлинское сельское поселение о порядке действий при угрозе возникновения террористических актов, посредст</w:t>
      </w:r>
      <w:r>
        <w:rPr>
          <w:rFonts w:ascii="PT Astra Serif" w:hAnsi="PT Astra Serif"/>
          <w:sz w:val="28"/>
          <w:szCs w:val="28"/>
        </w:rPr>
        <w:softHyphen/>
        <w:t>вом размещения информации на информационных стендах, на сходах граждан.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Организовать и провести тематические меро</w:t>
      </w:r>
      <w:r>
        <w:rPr>
          <w:rFonts w:ascii="PT Astra Serif" w:hAnsi="PT Astra Serif"/>
          <w:sz w:val="28"/>
          <w:szCs w:val="28"/>
        </w:rPr>
        <w:softHyphen/>
        <w:t>приятия: конкурсы, викторины, с целью формирования у граждан уважительного отношения к традициям и обычаям различных народов и национальностей.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Проводить тематические беседы в коллек</w:t>
      </w:r>
      <w:r>
        <w:rPr>
          <w:rFonts w:ascii="PT Astra Serif" w:hAnsi="PT Astra Serif"/>
          <w:sz w:val="28"/>
          <w:szCs w:val="28"/>
        </w:rPr>
        <w:softHyphen/>
        <w:t>тивах учащихся образова</w:t>
      </w:r>
      <w:r>
        <w:rPr>
          <w:rFonts w:ascii="PT Astra Serif" w:hAnsi="PT Astra Serif"/>
          <w:sz w:val="28"/>
          <w:szCs w:val="28"/>
        </w:rPr>
        <w:softHyphen/>
        <w:t>тельных учреждений школьных и дошкольных, расположенных на территории муниципального образования Урено-Карлинское сельское поселение, по действиям населения при возникновении террористических угроз и ЧС.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Организовать и провести круглые столы, семи</w:t>
      </w:r>
      <w:r>
        <w:rPr>
          <w:rFonts w:ascii="PT Astra Serif" w:hAnsi="PT Astra Serif"/>
          <w:sz w:val="28"/>
          <w:szCs w:val="28"/>
        </w:rPr>
        <w:softHyphen/>
        <w:t>нары, с привлечением должностных лиц и спе</w:t>
      </w:r>
      <w:r>
        <w:rPr>
          <w:rFonts w:ascii="PT Astra Serif" w:hAnsi="PT Astra Serif"/>
          <w:sz w:val="28"/>
          <w:szCs w:val="28"/>
        </w:rPr>
        <w:softHyphen/>
        <w:t>циалистов по мерам предупредительного характера при угрозах террористической и экс</w:t>
      </w:r>
      <w:r>
        <w:rPr>
          <w:rFonts w:ascii="PT Astra Serif" w:hAnsi="PT Astra Serif"/>
          <w:sz w:val="28"/>
          <w:szCs w:val="28"/>
        </w:rPr>
        <w:softHyphen/>
        <w:t xml:space="preserve">тремистской направленности. </w:t>
      </w: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8"/>
          <w:szCs w:val="28"/>
        </w:rPr>
      </w:pPr>
      <w:r>
        <w:rPr>
          <w:rFonts w:ascii="PT Astra Serif" w:hAnsi="PT Astra Serif"/>
          <w:b/>
          <w:iCs/>
          <w:spacing w:val="-11"/>
          <w:sz w:val="28"/>
          <w:szCs w:val="28"/>
        </w:rPr>
        <w:t xml:space="preserve">5 . Ресурсное обеспечение Программы. </w:t>
      </w: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8"/>
          <w:szCs w:val="28"/>
        </w:rPr>
      </w:pP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Финансирование программы предполагается осуществлять за счет бюджета поселения. Для реализации Программных мероприятий  необходимо  5,0 тысячи рублей.</w:t>
      </w:r>
    </w:p>
    <w:p w:rsidR="009D181F" w:rsidRDefault="009D181F" w:rsidP="009D181F">
      <w:pPr>
        <w:jc w:val="both"/>
        <w:rPr>
          <w:rFonts w:ascii="PT Astra Serif" w:hAnsi="PT Astra Serif"/>
          <w:b/>
          <w:iCs/>
          <w:spacing w:val="-11"/>
          <w:sz w:val="28"/>
          <w:szCs w:val="28"/>
        </w:rPr>
      </w:pPr>
    </w:p>
    <w:p w:rsidR="009D181F" w:rsidRDefault="009D181F" w:rsidP="009D181F">
      <w:pPr>
        <w:ind w:left="71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Организация управления реализацией Программы и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ходом ее выполнения</w:t>
      </w:r>
    </w:p>
    <w:p w:rsidR="009D181F" w:rsidRDefault="009D181F" w:rsidP="009D181F">
      <w:pPr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программных мероприятий осуществляется администрацией сельского поселения.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ind w:left="78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pacing w:val="-11"/>
          <w:sz w:val="28"/>
          <w:szCs w:val="28"/>
        </w:rPr>
        <w:t xml:space="preserve">7.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Программы.</w:t>
      </w:r>
    </w:p>
    <w:p w:rsidR="009D181F" w:rsidRDefault="009D181F" w:rsidP="009D181F">
      <w:pPr>
        <w:pStyle w:val="ac"/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 Создавать условия для деятельности добровольных формирований населения по охране общественного порядка.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Повысить антитеррористическую защищенность мест массового пребывания граждан. </w:t>
      </w:r>
    </w:p>
    <w:p w:rsidR="009D181F" w:rsidRDefault="009D181F" w:rsidP="009D181F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9D181F" w:rsidRDefault="009D181F" w:rsidP="009D181F">
      <w:pPr>
        <w:jc w:val="center"/>
        <w:rPr>
          <w:rFonts w:ascii="PT Astra Serif" w:hAnsi="PT Astra Serif"/>
          <w:b/>
          <w:iCs/>
          <w:spacing w:val="-11"/>
          <w:sz w:val="26"/>
          <w:szCs w:val="26"/>
        </w:rPr>
      </w:pPr>
    </w:p>
    <w:p w:rsidR="009D181F" w:rsidRDefault="009D181F" w:rsidP="009D181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iCs/>
          <w:spacing w:val="-11"/>
          <w:sz w:val="28"/>
          <w:szCs w:val="28"/>
        </w:rPr>
        <w:t>8.</w:t>
      </w:r>
      <w:r>
        <w:rPr>
          <w:rFonts w:ascii="PT Astra Serif" w:hAnsi="PT Astra Serif"/>
          <w:b/>
          <w:i/>
          <w:iCs/>
          <w:spacing w:val="-1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pacing w:val="-11"/>
          <w:sz w:val="28"/>
          <w:szCs w:val="28"/>
        </w:rPr>
        <w:t>ПЕРЕЧЕНЬ МЕРОПРИЯТИЙ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11"/>
          <w:sz w:val="28"/>
          <w:szCs w:val="28"/>
        </w:rPr>
      </w:pPr>
      <w:r>
        <w:rPr>
          <w:rFonts w:ascii="PT Astra Serif" w:hAnsi="PT Astra Serif"/>
          <w:b/>
          <w:spacing w:val="-11"/>
          <w:sz w:val="28"/>
          <w:szCs w:val="28"/>
        </w:rPr>
        <w:lastRenderedPageBreak/>
        <w:t>по реализации долгосрочной целевой программы</w:t>
      </w:r>
    </w:p>
    <w:p w:rsidR="009D181F" w:rsidRDefault="009D181F" w:rsidP="009D181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pacing w:val="-11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 МО Урено-Карлинское сельское поселение  Карсунского района  Ульяновской  области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1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2023-2027 годы</w:t>
      </w:r>
      <w:r>
        <w:rPr>
          <w:rFonts w:ascii="PT Astra Serif" w:hAnsi="PT Astra Serif"/>
          <w:b/>
          <w:spacing w:val="-11"/>
          <w:sz w:val="28"/>
          <w:szCs w:val="28"/>
        </w:rPr>
        <w:t>»</w:t>
      </w:r>
    </w:p>
    <w:tbl>
      <w:tblPr>
        <w:tblW w:w="10425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79"/>
        <w:gridCol w:w="1080"/>
        <w:gridCol w:w="1419"/>
        <w:gridCol w:w="1138"/>
        <w:gridCol w:w="709"/>
        <w:gridCol w:w="708"/>
        <w:gridCol w:w="709"/>
        <w:gridCol w:w="567"/>
        <w:gridCol w:w="709"/>
        <w:gridCol w:w="709"/>
        <w:gridCol w:w="236"/>
      </w:tblGrid>
      <w:tr w:rsidR="009D181F" w:rsidTr="009D181F">
        <w:trPr>
          <w:gridAfter w:val="1"/>
          <w:wAfter w:w="236" w:type="dxa"/>
          <w:trHeight w:val="7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12" w:right="-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Источники</w:t>
            </w: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25"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</w:t>
            </w:r>
          </w:p>
          <w:p w:rsidR="009D181F" w:rsidRDefault="009D181F">
            <w:pPr>
              <w:ind w:left="-108" w:right="-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финансирования, тыс. руб.</w:t>
            </w:r>
          </w:p>
        </w:tc>
      </w:tr>
      <w:tr w:rsidR="009D181F" w:rsidTr="009D181F">
        <w:trPr>
          <w:trHeight w:val="5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08" w:right="-6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55"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81F" w:rsidRDefault="009D181F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</w:rPr>
            </w:pPr>
          </w:p>
        </w:tc>
      </w:tr>
      <w:tr w:rsidR="009D181F" w:rsidTr="009D181F">
        <w:trPr>
          <w:trHeight w:val="16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pStyle w:val="ConsPlusNonformat"/>
              <w:widowControl/>
              <w:ind w:left="-108" w:right="-10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12" w:right="-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Урено-Карлинское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</w:t>
            </w: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25" w:right="-108"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2023-2027</w:t>
            </w:r>
          </w:p>
          <w:p w:rsidR="009D181F" w:rsidRDefault="009D181F">
            <w:pPr>
              <w:autoSpaceDE w:val="0"/>
              <w:autoSpaceDN w:val="0"/>
              <w:adjustRightInd w:val="0"/>
              <w:ind w:left="-25" w:right="-108"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</w:tr>
      <w:tr w:rsidR="009D181F" w:rsidTr="009D181F">
        <w:trPr>
          <w:trHeight w:val="7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pStyle w:val="ConsPlusNonformat"/>
              <w:widowControl/>
              <w:ind w:left="-108" w:right="-10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 а также размещение соответствующей  информации на стендах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12" w:right="-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Урено-Карлинское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Без</w:t>
            </w:r>
          </w:p>
          <w:p w:rsidR="009D181F" w:rsidRDefault="009D181F">
            <w:pPr>
              <w:autoSpaceDE w:val="0"/>
              <w:autoSpaceDN w:val="0"/>
              <w:adjustRightInd w:val="0"/>
              <w:ind w:left="-1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25" w:right="-108"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2023-2027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9D181F" w:rsidTr="009D181F">
        <w:trPr>
          <w:trHeight w:val="1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pStyle w:val="ConsPlusNonformat"/>
              <w:widowControl/>
              <w:ind w:left="-108" w:right="-10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Обсуждение на сходах граждан вопросов безопасности населения,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разъяснение населению требований    антитеррористической безопасности, принимаемых мерах по безопасности населения, действиях в условиях террористической опасности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112" w:right="-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Администрация МО Урено-Карлинское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Без</w:t>
            </w: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25" w:right="-108"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раз в полгода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</w:tr>
      <w:tr w:rsidR="009D181F" w:rsidTr="009D181F">
        <w:trPr>
          <w:trHeight w:val="7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ind w:left="-25" w:right="-108" w:hanging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F" w:rsidRDefault="009D181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181F" w:rsidRDefault="009D181F">
            <w:pPr>
              <w:rPr>
                <w:rFonts w:ascii="PT Astra Serif" w:hAnsi="PT Astra Serif"/>
              </w:rPr>
            </w:pPr>
          </w:p>
        </w:tc>
      </w:tr>
    </w:tbl>
    <w:p w:rsidR="009D181F" w:rsidRDefault="009D181F" w:rsidP="009D181F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9D181F" w:rsidTr="009D181F">
        <w:tc>
          <w:tcPr>
            <w:tcW w:w="5067" w:type="dxa"/>
            <w:hideMark/>
          </w:tcPr>
          <w:p w:rsidR="009D181F" w:rsidRDefault="009D181F">
            <w:pPr>
              <w:rPr>
                <w:rFonts w:ascii="PT Astra Serif" w:hAnsi="PT Astra Serif"/>
                <w:caps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              </w:t>
            </w:r>
          </w:p>
          <w:p w:rsidR="009D181F" w:rsidRDefault="009D181F">
            <w:pPr>
              <w:ind w:left="1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aps/>
              </w:rPr>
              <w:t xml:space="preserve">Приложение </w:t>
            </w:r>
            <w:r>
              <w:rPr>
                <w:rFonts w:ascii="PT Astra Serif" w:hAnsi="PT Astra Serif"/>
              </w:rPr>
              <w:t>№  1</w:t>
            </w:r>
          </w:p>
          <w:p w:rsidR="009D181F" w:rsidRDefault="009D181F">
            <w:pPr>
              <w:spacing w:line="360" w:lineRule="auto"/>
              <w:ind w:left="116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к муниципальной  программе</w:t>
            </w:r>
          </w:p>
        </w:tc>
      </w:tr>
    </w:tbl>
    <w:p w:rsidR="009D181F" w:rsidRDefault="009D181F" w:rsidP="009D181F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МЕТОДИКА</w:t>
      </w:r>
    </w:p>
    <w:p w:rsidR="009D181F" w:rsidRDefault="009D181F" w:rsidP="009D181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оценки эффективности реализации программы</w:t>
      </w:r>
    </w:p>
    <w:p w:rsidR="009D181F" w:rsidRDefault="009D181F" w:rsidP="009D181F">
      <w:pPr>
        <w:jc w:val="center"/>
        <w:rPr>
          <w:rFonts w:ascii="PT Astra Serif" w:hAnsi="PT Astra Serif"/>
          <w:b/>
          <w:spacing w:val="-11"/>
          <w:sz w:val="28"/>
          <w:szCs w:val="28"/>
        </w:rPr>
      </w:pPr>
      <w:r>
        <w:rPr>
          <w:rFonts w:ascii="PT Astra Serif" w:hAnsi="PT Astra Serif"/>
          <w:b/>
          <w:spacing w:val="-11"/>
          <w:sz w:val="28"/>
          <w:szCs w:val="28"/>
        </w:rPr>
        <w:t>«По п</w:t>
      </w:r>
      <w:r>
        <w:rPr>
          <w:rFonts w:ascii="PT Astra Serif" w:hAnsi="PT Astra Serif"/>
          <w:b/>
          <w:sz w:val="28"/>
          <w:szCs w:val="28"/>
        </w:rPr>
        <w:t>рофилактике терроризма и экстремизма, а также минимизации и (или) ликвидации последствий проявлений терроризма и экстремизма на территории МО Урено-Карлинское сельское поселение   Карсунского района Ульяновской  области на 2023-2027 годы</w:t>
      </w:r>
      <w:r>
        <w:rPr>
          <w:rFonts w:ascii="PT Astra Serif" w:hAnsi="PT Astra Serif"/>
          <w:b/>
          <w:spacing w:val="-11"/>
          <w:sz w:val="28"/>
          <w:szCs w:val="28"/>
        </w:rPr>
        <w:t>»</w:t>
      </w:r>
    </w:p>
    <w:p w:rsidR="009D181F" w:rsidRDefault="009D181F" w:rsidP="009D181F">
      <w:pPr>
        <w:rPr>
          <w:rFonts w:ascii="PT Astra Serif" w:hAnsi="PT Astra Serif"/>
          <w:b/>
          <w:sz w:val="28"/>
          <w:szCs w:val="28"/>
        </w:rPr>
      </w:pPr>
    </w:p>
    <w:p w:rsidR="009D181F" w:rsidRDefault="009D181F" w:rsidP="009D181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</w:t>
      </w:r>
      <w:r>
        <w:rPr>
          <w:rFonts w:ascii="PT Astra Serif" w:hAnsi="PT Astra Serif"/>
          <w:spacing w:val="-11"/>
          <w:sz w:val="28"/>
          <w:szCs w:val="28"/>
        </w:rPr>
        <w:t>«По п</w:t>
      </w:r>
      <w:r>
        <w:rPr>
          <w:rFonts w:ascii="PT Astra Serif" w:hAnsi="PT Astra Serif"/>
          <w:sz w:val="28"/>
          <w:szCs w:val="28"/>
        </w:rPr>
        <w:t>рофилактике терроризма и экстремизма, а также минимизации и (или) ликвидации последствий проявлений терроризма и экстремизма на территории МО Урено-Карлинское сельское поселение   Карсунского района Ульяновской  области на 2023-2027 годы</w:t>
      </w:r>
      <w:r>
        <w:rPr>
          <w:rFonts w:ascii="PT Astra Serif" w:hAnsi="PT Astra Serif"/>
          <w:spacing w:val="-11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  осуществляется 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   по итогам её исполнения за отчётный финансовый год</w:t>
      </w:r>
      <w:proofErr w:type="gramEnd"/>
      <w:r>
        <w:rPr>
          <w:rFonts w:ascii="PT Astra Serif" w:hAnsi="PT Astra Serif"/>
          <w:sz w:val="28"/>
          <w:szCs w:val="28"/>
        </w:rPr>
        <w:t xml:space="preserve"> и в целом за период реализации.</w:t>
      </w:r>
    </w:p>
    <w:p w:rsidR="009D181F" w:rsidRDefault="009D181F" w:rsidP="009D181F">
      <w:pPr>
        <w:tabs>
          <w:tab w:val="left" w:pos="-4253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эффективности реализации программы осуществляется на основе использования системы целевых индикаторов и показателей. Степень достижения запланированных результатов предполагается оценивать на основании сопоставления фактически достигнутых значений целевых индикаторов и показателей с их плановыми значениями.</w:t>
      </w:r>
    </w:p>
    <w:p w:rsidR="009D181F" w:rsidRDefault="009D181F" w:rsidP="009D181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Эффективность реализации мероприятий программы </w:t>
      </w:r>
      <w:r>
        <w:rPr>
          <w:rFonts w:ascii="PT Astra Serif" w:hAnsi="PT Astra Serif"/>
          <w:spacing w:val="-11"/>
          <w:sz w:val="28"/>
          <w:szCs w:val="28"/>
        </w:rPr>
        <w:t>«По п</w:t>
      </w:r>
      <w:r>
        <w:rPr>
          <w:rFonts w:ascii="PT Astra Serif" w:hAnsi="PT Astra Serif"/>
          <w:sz w:val="28"/>
          <w:szCs w:val="28"/>
        </w:rPr>
        <w:t>рофилактике терроризма и экстремизма, а также минимизации и (или) ликвидации последствий проявлений терроризма и экстремизма на территории МО Урено-Карлинское сельское поселение   Карсунского района Ульяновской  области на 2023-2027 годы</w:t>
      </w:r>
      <w:r>
        <w:rPr>
          <w:rFonts w:ascii="PT Astra Serif" w:hAnsi="PT Astra Serif"/>
          <w:spacing w:val="-11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отчётный период оценивается на основании фактических количественных оценок целевых индикаторов в процентах по следующей формуле:</w:t>
      </w:r>
    </w:p>
    <w:p w:rsidR="009D181F" w:rsidRDefault="009D181F" w:rsidP="009D181F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Э = [1- (И×Б - </w:t>
      </w:r>
      <w:proofErr w:type="spellStart"/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  <w:vertAlign w:val="subscript"/>
        </w:rPr>
        <w:t>факт</w:t>
      </w:r>
      <w:proofErr w:type="spellEnd"/>
      <w:r>
        <w:rPr>
          <w:rFonts w:ascii="PT Astra Serif" w:hAnsi="PT Astra Serif"/>
          <w:sz w:val="28"/>
          <w:szCs w:val="28"/>
        </w:rPr>
        <w:t>)/И×Б]×100 %, где: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 – эффективность программы</w:t>
      </w:r>
      <w:proofErr w:type="gramStart"/>
      <w:r>
        <w:rPr>
          <w:rFonts w:ascii="PT Astra Serif" w:hAnsi="PT Astra Serif"/>
          <w:sz w:val="28"/>
          <w:szCs w:val="28"/>
        </w:rPr>
        <w:t>, %;</w:t>
      </w:r>
      <w:proofErr w:type="gramEnd"/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– планируемое значение целевого индикатора, </w:t>
      </w:r>
      <w:proofErr w:type="gramStart"/>
      <w:r>
        <w:rPr>
          <w:rFonts w:ascii="PT Astra Serif" w:hAnsi="PT Astra Serif"/>
          <w:sz w:val="28"/>
          <w:szCs w:val="28"/>
        </w:rPr>
        <w:t>км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  <w:vertAlign w:val="subscript"/>
        </w:rPr>
        <w:t>факт</w:t>
      </w:r>
      <w:proofErr w:type="spellEnd"/>
      <w:r>
        <w:rPr>
          <w:rFonts w:ascii="PT Astra Serif" w:hAnsi="PT Astra Serif"/>
          <w:sz w:val="28"/>
          <w:szCs w:val="28"/>
        </w:rPr>
        <w:t xml:space="preserve"> – фактическое значение целевого индикатора, </w:t>
      </w:r>
      <w:proofErr w:type="gramStart"/>
      <w:r>
        <w:rPr>
          <w:rFonts w:ascii="PT Astra Serif" w:hAnsi="PT Astra Serif"/>
          <w:sz w:val="28"/>
          <w:szCs w:val="28"/>
        </w:rPr>
        <w:t>км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Б</w:t>
      </w:r>
      <w:proofErr w:type="gramEnd"/>
      <w:r>
        <w:rPr>
          <w:rFonts w:ascii="PT Astra Serif" w:hAnsi="PT Astra Serif"/>
          <w:sz w:val="28"/>
          <w:szCs w:val="28"/>
        </w:rPr>
        <w:t xml:space="preserve"> – коэффициент, учитывающий уровень фактического финансирования мероприятий программы из бюджета  муниципального  образования, который рассчитывается по формуле:</w:t>
      </w:r>
    </w:p>
    <w:p w:rsidR="009D181F" w:rsidRDefault="009D181F" w:rsidP="009D181F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 = </w:t>
      </w:r>
      <w:proofErr w:type="spellStart"/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  <w:vertAlign w:val="subscript"/>
        </w:rPr>
        <w:t>факт</w:t>
      </w:r>
      <w:proofErr w:type="spellEnd"/>
      <w:proofErr w:type="gramStart"/>
      <w:r>
        <w:rPr>
          <w:rFonts w:ascii="PT Astra Serif" w:hAnsi="PT Astra Serif"/>
          <w:sz w:val="28"/>
          <w:szCs w:val="28"/>
        </w:rPr>
        <w:t>/О</w:t>
      </w:r>
      <w:proofErr w:type="gramEnd"/>
      <w:r>
        <w:rPr>
          <w:rFonts w:ascii="PT Astra Serif" w:hAnsi="PT Astra Serif"/>
          <w:sz w:val="28"/>
          <w:szCs w:val="28"/>
        </w:rPr>
        <w:t>, где: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  <w:vertAlign w:val="subscript"/>
        </w:rPr>
        <w:t>факт</w:t>
      </w:r>
      <w:proofErr w:type="spellEnd"/>
      <w:r>
        <w:rPr>
          <w:rFonts w:ascii="PT Astra Serif" w:hAnsi="PT Astra Serif"/>
          <w:sz w:val="28"/>
          <w:szCs w:val="28"/>
        </w:rPr>
        <w:t xml:space="preserve"> – фактический объём финансирования </w:t>
      </w:r>
      <w:proofErr w:type="gramStart"/>
      <w:r>
        <w:rPr>
          <w:rFonts w:ascii="PT Astra Serif" w:hAnsi="PT Astra Serif"/>
          <w:sz w:val="28"/>
          <w:szCs w:val="28"/>
        </w:rPr>
        <w:t>мероприятий программы финансирования мероприятий программы</w:t>
      </w:r>
      <w:proofErr w:type="gramEnd"/>
      <w:r>
        <w:rPr>
          <w:rFonts w:ascii="PT Astra Serif" w:hAnsi="PT Astra Serif"/>
          <w:sz w:val="28"/>
          <w:szCs w:val="28"/>
        </w:rPr>
        <w:t xml:space="preserve"> из бюджета  муниципального  образования  на очередной финансовый год и плановый период, руб.;</w:t>
      </w:r>
    </w:p>
    <w:p w:rsidR="009D181F" w:rsidRDefault="009D181F" w:rsidP="009D18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– планируемый объём финансирования мероприятий программы  из бюджета  муниципального  образования</w:t>
      </w:r>
      <w:r w:rsidR="00C25E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Показатели оценки эффективности реализации мероприятий программы по </w:t>
      </w:r>
      <w:r>
        <w:rPr>
          <w:rFonts w:ascii="PT Astra Serif" w:hAnsi="PT Astra Serif"/>
          <w:spacing w:val="-11"/>
          <w:sz w:val="28"/>
          <w:szCs w:val="28"/>
        </w:rPr>
        <w:t>«По п</w:t>
      </w:r>
      <w:r>
        <w:rPr>
          <w:rFonts w:ascii="PT Astra Serif" w:hAnsi="PT Astra Serif"/>
          <w:sz w:val="28"/>
          <w:szCs w:val="28"/>
        </w:rPr>
        <w:t>рофилактике терроризма и экстремизма, а также минимизации и (или) ликвидации последствий проявлений терроризма и экстремизма на территории МО Урено-Карлинское сельское поселение   Карсунского района Ульяновской  области на 2023-2027 годы</w:t>
      </w:r>
      <w:r>
        <w:rPr>
          <w:rFonts w:ascii="PT Astra Serif" w:hAnsi="PT Astra Serif"/>
          <w:spacing w:val="-11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таблице.</w:t>
      </w:r>
    </w:p>
    <w:p w:rsidR="009D181F" w:rsidRDefault="009D181F" w:rsidP="009D18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Показатели оценки эффективности реализации мероприятий </w:t>
      </w:r>
    </w:p>
    <w:p w:rsidR="009D181F" w:rsidRDefault="009D181F" w:rsidP="009D18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программы</w:t>
      </w:r>
    </w:p>
    <w:p w:rsidR="009D181F" w:rsidRDefault="009D181F" w:rsidP="009D181F">
      <w:pPr>
        <w:ind w:firstLine="709"/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5214"/>
      </w:tblGrid>
      <w:tr w:rsidR="009D181F" w:rsidTr="009D181F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Эффективность </w:t>
            </w:r>
          </w:p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программы, 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эффективности реализации                мероприятий программы</w:t>
            </w:r>
          </w:p>
        </w:tc>
      </w:tr>
      <w:tr w:rsidR="009D181F" w:rsidTr="009D181F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более 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Высокоэффективно</w:t>
            </w:r>
          </w:p>
        </w:tc>
      </w:tr>
      <w:tr w:rsidR="009D181F" w:rsidTr="009D181F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80-100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Эффективно</w:t>
            </w:r>
          </w:p>
        </w:tc>
      </w:tr>
      <w:tr w:rsidR="009D181F" w:rsidTr="009D181F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50-79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Умеренно эффективно</w:t>
            </w:r>
          </w:p>
        </w:tc>
      </w:tr>
      <w:tr w:rsidR="009D181F" w:rsidTr="009D181F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0-49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Default="009D1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Неэффективно</w:t>
            </w:r>
          </w:p>
        </w:tc>
      </w:tr>
    </w:tbl>
    <w:p w:rsidR="009D181F" w:rsidRDefault="009D181F" w:rsidP="009D181F">
      <w:pPr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68A4" w:rsidRDefault="007F68A4" w:rsidP="007F68A4">
      <w:pPr>
        <w:pStyle w:val="af3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7F68A4" w:rsidRDefault="007F68A4" w:rsidP="007F68A4">
      <w:pPr>
        <w:pStyle w:val="af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F68A4" w:rsidRDefault="007F68A4" w:rsidP="007F68A4">
      <w:pPr>
        <w:pStyle w:val="af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F68A4" w:rsidRDefault="007F68A4" w:rsidP="007F68A4">
      <w:pPr>
        <w:pStyle w:val="af3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7F68A4" w:rsidRDefault="007F68A4" w:rsidP="007F68A4">
      <w:pPr>
        <w:pStyle w:val="af3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7F68A4" w:rsidRDefault="007F68A4" w:rsidP="007F68A4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7F68A4" w:rsidRDefault="007F68A4" w:rsidP="007F68A4"/>
    <w:p w:rsidR="007F68A4" w:rsidRDefault="007F68A4" w:rsidP="007F68A4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181F" w:rsidRDefault="009D181F" w:rsidP="009D181F">
      <w:pPr>
        <w:rPr>
          <w:sz w:val="26"/>
          <w:szCs w:val="26"/>
        </w:rPr>
      </w:pPr>
    </w:p>
    <w:p w:rsidR="009D181F" w:rsidRDefault="009D181F" w:rsidP="009D181F">
      <w:pPr>
        <w:rPr>
          <w:sz w:val="26"/>
          <w:szCs w:val="26"/>
        </w:rPr>
      </w:pPr>
    </w:p>
    <w:p w:rsidR="00F91873" w:rsidRDefault="00F91873" w:rsidP="009D181F">
      <w:pPr>
        <w:pStyle w:val="aa"/>
      </w:pPr>
    </w:p>
    <w:sectPr w:rsidR="00F91873" w:rsidSect="009D181F">
      <w:pgSz w:w="11906" w:h="16838"/>
      <w:pgMar w:top="1134" w:right="566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9"/>
    <w:rsid w:val="003D7749"/>
    <w:rsid w:val="00744464"/>
    <w:rsid w:val="007F68A4"/>
    <w:rsid w:val="009D181F"/>
    <w:rsid w:val="00C25E9A"/>
    <w:rsid w:val="00E82DF9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446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444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44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4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44464"/>
    <w:pPr>
      <w:jc w:val="center"/>
    </w:pPr>
    <w:rPr>
      <w:sz w:val="32"/>
    </w:rPr>
  </w:style>
  <w:style w:type="character" w:customStyle="1" w:styleId="ab">
    <w:name w:val="Основной текст Знак"/>
    <w:basedOn w:val="a0"/>
    <w:link w:val="aa"/>
    <w:uiPriority w:val="99"/>
    <w:rsid w:val="007444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No Spacing"/>
    <w:link w:val="ad"/>
    <w:uiPriority w:val="1"/>
    <w:qFormat/>
    <w:rsid w:val="0074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44464"/>
    <w:pPr>
      <w:ind w:left="720"/>
      <w:contextualSpacing/>
    </w:pPr>
  </w:style>
  <w:style w:type="paragraph" w:customStyle="1" w:styleId="ConsPlusCell">
    <w:name w:val="ConsPlusCell"/>
    <w:rsid w:val="00744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44464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744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Указатель3"/>
    <w:basedOn w:val="a"/>
    <w:uiPriority w:val="99"/>
    <w:semiHidden/>
    <w:rsid w:val="00744464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af">
    <w:name w:val="Содержимое таблицы"/>
    <w:basedOn w:val="a"/>
    <w:uiPriority w:val="99"/>
    <w:semiHidden/>
    <w:rsid w:val="00744464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customStyle="1" w:styleId="ConsPlusTitle">
    <w:name w:val="ConsPlusTitle"/>
    <w:uiPriority w:val="99"/>
    <w:semiHidden/>
    <w:rsid w:val="0074446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2"/>
      <w:sz w:val="28"/>
      <w:szCs w:val="28"/>
      <w:lang w:eastAsia="ar-SA"/>
    </w:rPr>
  </w:style>
  <w:style w:type="paragraph" w:customStyle="1" w:styleId="ConsPlusNonformat">
    <w:name w:val="ConsPlusNonformat"/>
    <w:rsid w:val="007444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44464"/>
  </w:style>
  <w:style w:type="table" w:styleId="af0">
    <w:name w:val="Table Grid"/>
    <w:basedOn w:val="a1"/>
    <w:uiPriority w:val="59"/>
    <w:rsid w:val="0074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744464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пись к таблице_"/>
    <w:link w:val="af3"/>
    <w:locked/>
    <w:rsid w:val="009D181F"/>
    <w:rPr>
      <w:b/>
      <w:bCs/>
      <w:sz w:val="27"/>
      <w:szCs w:val="27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9D181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7F68A4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7F68A4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446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444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44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4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44464"/>
    <w:pPr>
      <w:jc w:val="center"/>
    </w:pPr>
    <w:rPr>
      <w:sz w:val="32"/>
    </w:rPr>
  </w:style>
  <w:style w:type="character" w:customStyle="1" w:styleId="ab">
    <w:name w:val="Основной текст Знак"/>
    <w:basedOn w:val="a0"/>
    <w:link w:val="aa"/>
    <w:uiPriority w:val="99"/>
    <w:rsid w:val="007444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No Spacing"/>
    <w:link w:val="ad"/>
    <w:uiPriority w:val="1"/>
    <w:qFormat/>
    <w:rsid w:val="0074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44464"/>
    <w:pPr>
      <w:ind w:left="720"/>
      <w:contextualSpacing/>
    </w:pPr>
  </w:style>
  <w:style w:type="paragraph" w:customStyle="1" w:styleId="ConsPlusCell">
    <w:name w:val="ConsPlusCell"/>
    <w:rsid w:val="00744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44464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744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Указатель3"/>
    <w:basedOn w:val="a"/>
    <w:uiPriority w:val="99"/>
    <w:semiHidden/>
    <w:rsid w:val="00744464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af">
    <w:name w:val="Содержимое таблицы"/>
    <w:basedOn w:val="a"/>
    <w:uiPriority w:val="99"/>
    <w:semiHidden/>
    <w:rsid w:val="00744464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customStyle="1" w:styleId="ConsPlusTitle">
    <w:name w:val="ConsPlusTitle"/>
    <w:uiPriority w:val="99"/>
    <w:semiHidden/>
    <w:rsid w:val="0074446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2"/>
      <w:sz w:val="28"/>
      <w:szCs w:val="28"/>
      <w:lang w:eastAsia="ar-SA"/>
    </w:rPr>
  </w:style>
  <w:style w:type="paragraph" w:customStyle="1" w:styleId="ConsPlusNonformat">
    <w:name w:val="ConsPlusNonformat"/>
    <w:rsid w:val="007444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44464"/>
  </w:style>
  <w:style w:type="table" w:styleId="af0">
    <w:name w:val="Table Grid"/>
    <w:basedOn w:val="a1"/>
    <w:uiPriority w:val="59"/>
    <w:rsid w:val="0074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744464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пись к таблице_"/>
    <w:link w:val="af3"/>
    <w:locked/>
    <w:rsid w:val="009D181F"/>
    <w:rPr>
      <w:b/>
      <w:bCs/>
      <w:sz w:val="27"/>
      <w:szCs w:val="27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9D181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7F68A4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7F68A4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2707</Words>
  <Characters>15434</Characters>
  <Application>Microsoft Office Word</Application>
  <DocSecurity>0</DocSecurity>
  <Lines>128</Lines>
  <Paragraphs>36</Paragraphs>
  <ScaleCrop>false</ScaleCrop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2024-11-28T09:44:00Z</dcterms:created>
  <dcterms:modified xsi:type="dcterms:W3CDTF">2024-12-27T10:52:00Z</dcterms:modified>
</cp:coreProperties>
</file>